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2059" w:type="pct"/>
        <w:tblInd w:w="566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ED6E63" w:rsidRPr="008B2F4C" w14:paraId="3CF4A1E0" w14:textId="77777777" w:rsidTr="000D6F5F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4D91270F" w14:textId="77777777" w:rsidR="00ED6E63" w:rsidRPr="008B2F4C" w:rsidRDefault="00000000" w:rsidP="00585C9B">
            <w:pPr>
              <w:pStyle w:val="Header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8B2F4C">
              <w:rPr>
                <w:rFonts w:ascii="Times New Roman" w:hAnsi="Times New Roman"/>
                <w:noProof/>
                <w:sz w:val="22"/>
                <w:szCs w:val="22"/>
              </w:rPr>
              <w:t>APPROVED</w:t>
            </w:r>
          </w:p>
          <w:p w14:paraId="549452C0" w14:textId="5DE8ECE2" w:rsidR="00ED6E63" w:rsidRPr="008B2F4C" w:rsidRDefault="008D1CFD">
            <w:pPr>
              <w:pStyle w:val="Header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8B2F4C">
              <w:rPr>
                <w:rFonts w:ascii="Times New Roman" w:hAnsi="Times New Roman"/>
                <w:noProof/>
                <w:sz w:val="22"/>
                <w:szCs w:val="22"/>
              </w:rPr>
              <w:t>On</w:t>
            </w:r>
            <w:r>
              <w:rPr>
                <w:rFonts w:ascii="Times New Roman" w:hAnsi="Times New Roman"/>
                <w:noProof/>
                <w:sz w:val="22"/>
                <w:szCs w:val="22"/>
              </w:rPr>
              <w:t xml:space="preserve"> 2026-09-</w:t>
            </w:r>
            <w:r w:rsidR="00CB3FE0">
              <w:rPr>
                <w:rFonts w:ascii="Times New Roman" w:hAnsi="Times New Roman"/>
                <w:noProof/>
                <w:sz w:val="22"/>
                <w:szCs w:val="22"/>
              </w:rPr>
              <w:t xml:space="preserve">08 </w:t>
            </w:r>
            <w:r w:rsidRPr="008B2F4C">
              <w:rPr>
                <w:rFonts w:ascii="Times New Roman" w:hAnsi="Times New Roman"/>
                <w:noProof/>
                <w:sz w:val="22"/>
                <w:szCs w:val="22"/>
              </w:rPr>
              <w:t>by the Order No. VK-</w:t>
            </w:r>
            <w:r w:rsidR="00CB3FE0">
              <w:rPr>
                <w:rFonts w:ascii="Times New Roman" w:hAnsi="Times New Roman"/>
                <w:noProof/>
                <w:sz w:val="22"/>
                <w:szCs w:val="22"/>
              </w:rPr>
              <w:t>171</w:t>
            </w:r>
          </w:p>
          <w:p w14:paraId="59376398" w14:textId="77777777" w:rsidR="00ED6E63" w:rsidRPr="008B2F4C" w:rsidRDefault="00000000">
            <w:pPr>
              <w:pStyle w:val="Header"/>
              <w:rPr>
                <w:rFonts w:ascii="Arial" w:hAnsi="Arial" w:cs="Arial"/>
                <w:b/>
                <w:bCs/>
                <w:noProof/>
                <w:sz w:val="22"/>
                <w:szCs w:val="22"/>
                <w:shd w:val="clear" w:color="auto" w:fill="FFFFFF"/>
              </w:rPr>
            </w:pPr>
            <w:r w:rsidRPr="008B2F4C">
              <w:rPr>
                <w:rFonts w:ascii="Times New Roman" w:hAnsi="Times New Roman"/>
                <w:noProof/>
                <w:sz w:val="22"/>
                <w:szCs w:val="22"/>
              </w:rPr>
              <w:t xml:space="preserve">of Director of </w:t>
            </w:r>
            <w:r w:rsidRPr="008B2F4C">
              <w:rPr>
                <w:rStyle w:val="Strong"/>
                <w:rFonts w:ascii="Times New Roman" w:hAnsi="Times New Roman"/>
                <w:b w:val="0"/>
                <w:noProof/>
                <w:sz w:val="22"/>
                <w:szCs w:val="22"/>
                <w:shd w:val="clear" w:color="auto" w:fill="FFFFFF"/>
              </w:rPr>
              <w:t>National public health surveillance laboratory</w:t>
            </w:r>
          </w:p>
        </w:tc>
      </w:tr>
    </w:tbl>
    <w:p w14:paraId="0FF2D82F" w14:textId="77777777" w:rsidR="00ED6E63" w:rsidRPr="008B2F4C" w:rsidRDefault="00ED6E63">
      <w:pPr>
        <w:tabs>
          <w:tab w:val="left" w:pos="5760"/>
          <w:tab w:val="left" w:pos="75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/>
          <w:noProof/>
          <w:sz w:val="22"/>
          <w:szCs w:val="22"/>
        </w:rPr>
      </w:pPr>
    </w:p>
    <w:p w14:paraId="725C3353" w14:textId="77777777" w:rsidR="00ED6E63" w:rsidRPr="008B2F4C" w:rsidRDefault="00000000">
      <w:pPr>
        <w:pStyle w:val="BodyText"/>
        <w:jc w:val="center"/>
        <w:rPr>
          <w:b/>
          <w:noProof/>
          <w:sz w:val="22"/>
          <w:szCs w:val="22"/>
        </w:rPr>
      </w:pPr>
      <w:r w:rsidRPr="008B2F4C">
        <w:rPr>
          <w:b/>
          <w:noProof/>
          <w:sz w:val="22"/>
          <w:szCs w:val="22"/>
        </w:rPr>
        <w:t>NATIONAL PUBLIC HEALTH SURVEILLANCE LABORATORY</w:t>
      </w:r>
    </w:p>
    <w:p w14:paraId="5629F674" w14:textId="77777777" w:rsidR="00ED6E63" w:rsidRPr="008B2F4C" w:rsidRDefault="00000000">
      <w:pPr>
        <w:pStyle w:val="Footer"/>
        <w:tabs>
          <w:tab w:val="clear" w:pos="4819"/>
        </w:tabs>
        <w:jc w:val="center"/>
        <w:rPr>
          <w:noProof/>
          <w:sz w:val="22"/>
          <w:szCs w:val="22"/>
        </w:rPr>
      </w:pPr>
      <w:r w:rsidRPr="008B2F4C">
        <w:rPr>
          <w:noProof/>
          <w:sz w:val="22"/>
          <w:szCs w:val="22"/>
        </w:rPr>
        <w:t>Zolyno str. 36, Vilnius</w:t>
      </w:r>
    </w:p>
    <w:p w14:paraId="22E0B15C" w14:textId="77777777" w:rsidR="00ED6E63" w:rsidRPr="008B2F4C" w:rsidRDefault="00000000">
      <w:pPr>
        <w:pStyle w:val="Footer"/>
        <w:tabs>
          <w:tab w:val="clear" w:pos="4819"/>
        </w:tabs>
        <w:jc w:val="center"/>
        <w:rPr>
          <w:noProof/>
          <w:sz w:val="22"/>
          <w:szCs w:val="22"/>
        </w:rPr>
      </w:pPr>
      <w:r w:rsidRPr="008B2F4C">
        <w:rPr>
          <w:noProof/>
          <w:sz w:val="22"/>
          <w:szCs w:val="22"/>
        </w:rPr>
        <w:t>Studentu str. 45A, Vilnius</w:t>
      </w:r>
    </w:p>
    <w:p w14:paraId="2100DB82" w14:textId="77777777" w:rsidR="00ED6E63" w:rsidRPr="008B2F4C" w:rsidRDefault="00000000">
      <w:pPr>
        <w:pStyle w:val="Footer"/>
        <w:tabs>
          <w:tab w:val="clear" w:pos="4819"/>
        </w:tabs>
        <w:jc w:val="center"/>
        <w:rPr>
          <w:noProof/>
          <w:sz w:val="22"/>
          <w:szCs w:val="22"/>
        </w:rPr>
      </w:pPr>
      <w:r w:rsidRPr="008B2F4C">
        <w:rPr>
          <w:noProof/>
          <w:sz w:val="22"/>
          <w:szCs w:val="22"/>
        </w:rPr>
        <w:t>Ausros str. 44, Kaunas</w:t>
      </w:r>
    </w:p>
    <w:p w14:paraId="38F1CFD6" w14:textId="77777777" w:rsidR="00ED6E63" w:rsidRPr="008B2F4C" w:rsidRDefault="00000000">
      <w:pPr>
        <w:pStyle w:val="Footer"/>
        <w:tabs>
          <w:tab w:val="clear" w:pos="4819"/>
        </w:tabs>
        <w:jc w:val="center"/>
        <w:rPr>
          <w:noProof/>
          <w:sz w:val="22"/>
          <w:szCs w:val="22"/>
        </w:rPr>
      </w:pPr>
      <w:r w:rsidRPr="008B2F4C">
        <w:rPr>
          <w:noProof/>
          <w:sz w:val="22"/>
          <w:szCs w:val="22"/>
        </w:rPr>
        <w:t>Bijunu str. 6, Klaipeda</w:t>
      </w:r>
    </w:p>
    <w:p w14:paraId="2FBF14C4" w14:textId="77777777" w:rsidR="00ED6E63" w:rsidRPr="008B2F4C" w:rsidRDefault="00000000">
      <w:pPr>
        <w:pStyle w:val="Footer"/>
        <w:tabs>
          <w:tab w:val="clear" w:pos="4819"/>
        </w:tabs>
        <w:jc w:val="center"/>
        <w:rPr>
          <w:noProof/>
          <w:sz w:val="22"/>
          <w:szCs w:val="22"/>
        </w:rPr>
      </w:pPr>
      <w:r w:rsidRPr="008B2F4C">
        <w:rPr>
          <w:noProof/>
          <w:sz w:val="22"/>
          <w:szCs w:val="22"/>
        </w:rPr>
        <w:t>Dubijos str. 40, Siauliai</w:t>
      </w:r>
    </w:p>
    <w:p w14:paraId="508C7CBE" w14:textId="77777777" w:rsidR="00ED6E63" w:rsidRPr="008B2F4C" w:rsidRDefault="00ED6E63">
      <w:pPr>
        <w:tabs>
          <w:tab w:val="left" w:pos="3882"/>
        </w:tabs>
        <w:spacing w:after="0" w:line="240" w:lineRule="auto"/>
        <w:rPr>
          <w:b/>
          <w:noProof/>
          <w:sz w:val="22"/>
          <w:szCs w:val="22"/>
        </w:rPr>
      </w:pPr>
    </w:p>
    <w:p w14:paraId="389A6130" w14:textId="77777777" w:rsidR="00ED6E63" w:rsidRPr="008B2F4C" w:rsidRDefault="00000000">
      <w:pPr>
        <w:tabs>
          <w:tab w:val="left" w:pos="3882"/>
        </w:tabs>
        <w:spacing w:after="0" w:line="240" w:lineRule="auto"/>
        <w:ind w:firstLine="360"/>
        <w:jc w:val="center"/>
        <w:rPr>
          <w:b/>
          <w:noProof/>
          <w:sz w:val="22"/>
          <w:szCs w:val="22"/>
        </w:rPr>
      </w:pPr>
      <w:r w:rsidRPr="008B2F4C">
        <w:rPr>
          <w:b/>
          <w:noProof/>
          <w:sz w:val="22"/>
          <w:szCs w:val="22"/>
        </w:rPr>
        <w:t>RELEVANT SCOPE OF ACCREDITATION</w:t>
      </w:r>
    </w:p>
    <w:p w14:paraId="317C0401" w14:textId="77777777" w:rsidR="00ED6E63" w:rsidRPr="008B2F4C" w:rsidRDefault="00ED6E63">
      <w:pPr>
        <w:spacing w:after="0" w:line="240" w:lineRule="auto"/>
        <w:rPr>
          <w:b/>
          <w:bCs/>
          <w:noProof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0"/>
        <w:gridCol w:w="2696"/>
        <w:gridCol w:w="2413"/>
        <w:gridCol w:w="2827"/>
      </w:tblGrid>
      <w:tr w:rsidR="00ED6E63" w:rsidRPr="008B2F4C" w14:paraId="68D2ED14" w14:textId="77777777">
        <w:trPr>
          <w:cantSplit/>
          <w:tblHeader/>
        </w:trPr>
        <w:tc>
          <w:tcPr>
            <w:tcW w:w="941" w:type="pct"/>
            <w:vAlign w:val="center"/>
          </w:tcPr>
          <w:p w14:paraId="7DB27433" w14:textId="77777777" w:rsidR="00ED6E63" w:rsidRPr="008B2F4C" w:rsidRDefault="00000000">
            <w:pPr>
              <w:spacing w:after="0" w:line="240" w:lineRule="auto"/>
              <w:jc w:val="center"/>
              <w:rPr>
                <w:b/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Materials or products tested</w:t>
            </w:r>
          </w:p>
        </w:tc>
        <w:tc>
          <w:tcPr>
            <w:tcW w:w="1379" w:type="pct"/>
            <w:vAlign w:val="center"/>
          </w:tcPr>
          <w:p w14:paraId="4220C090" w14:textId="77777777" w:rsidR="00ED6E63" w:rsidRPr="008B2F4C" w:rsidRDefault="00000000">
            <w:pPr>
              <w:spacing w:after="0" w:line="240" w:lineRule="auto"/>
              <w:jc w:val="center"/>
              <w:rPr>
                <w:b/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Component,  parameter or characteristic to be tested</w:t>
            </w:r>
          </w:p>
        </w:tc>
        <w:tc>
          <w:tcPr>
            <w:tcW w:w="1234" w:type="pct"/>
            <w:vAlign w:val="center"/>
          </w:tcPr>
          <w:p w14:paraId="7D882DD9" w14:textId="77777777" w:rsidR="00ED6E63" w:rsidRPr="008B2F4C" w:rsidRDefault="00000000">
            <w:pPr>
              <w:spacing w:after="0" w:line="240" w:lineRule="auto"/>
              <w:jc w:val="center"/>
              <w:rPr>
                <w:b/>
                <w:strike/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Reference number of the document specifying test methods, clause</w:t>
            </w:r>
          </w:p>
        </w:tc>
        <w:tc>
          <w:tcPr>
            <w:tcW w:w="1446" w:type="pct"/>
            <w:vAlign w:val="center"/>
          </w:tcPr>
          <w:p w14:paraId="6C53E05B" w14:textId="77777777" w:rsidR="00ED6E63" w:rsidRPr="008B2F4C" w:rsidRDefault="00000000">
            <w:pPr>
              <w:spacing w:after="0" w:line="240" w:lineRule="auto"/>
              <w:jc w:val="center"/>
              <w:rPr>
                <w:b/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Techniques, methods and/or equipment used</w:t>
            </w:r>
          </w:p>
        </w:tc>
      </w:tr>
      <w:tr w:rsidR="00ED6E63" w:rsidRPr="008B2F4C" w14:paraId="4622F81E" w14:textId="77777777">
        <w:tc>
          <w:tcPr>
            <w:tcW w:w="5000" w:type="pct"/>
            <w:gridSpan w:val="4"/>
          </w:tcPr>
          <w:p w14:paraId="7EDE195D" w14:textId="77777777" w:rsidR="00ED6E63" w:rsidRPr="008B2F4C" w:rsidRDefault="00ED6E63">
            <w:pPr>
              <w:spacing w:after="0" w:line="240" w:lineRule="auto"/>
              <w:jc w:val="center"/>
              <w:rPr>
                <w:b/>
                <w:noProof/>
                <w:position w:val="6"/>
                <w:sz w:val="22"/>
                <w:szCs w:val="22"/>
              </w:rPr>
            </w:pPr>
          </w:p>
          <w:p w14:paraId="298003B7" w14:textId="77777777" w:rsidR="00ED6E63" w:rsidRPr="008B2F4C" w:rsidRDefault="00000000">
            <w:pPr>
              <w:spacing w:after="0" w:line="240" w:lineRule="auto"/>
              <w:jc w:val="center"/>
              <w:rPr>
                <w:b/>
                <w:noProof/>
                <w:position w:val="6"/>
                <w:sz w:val="22"/>
                <w:szCs w:val="22"/>
              </w:rPr>
            </w:pPr>
            <w:r w:rsidRPr="008B2F4C">
              <w:rPr>
                <w:b/>
                <w:noProof/>
                <w:position w:val="6"/>
                <w:sz w:val="22"/>
                <w:szCs w:val="22"/>
              </w:rPr>
              <w:t>Chemical testing division, Zolyno str. 36, Vilnius</w:t>
            </w:r>
          </w:p>
          <w:p w14:paraId="2F1B51EF" w14:textId="77777777" w:rsidR="00ED6E63" w:rsidRPr="008B2F4C" w:rsidRDefault="00ED6E63">
            <w:pPr>
              <w:spacing w:after="0" w:line="240" w:lineRule="auto"/>
              <w:jc w:val="center"/>
              <w:rPr>
                <w:noProof/>
                <w:sz w:val="22"/>
                <w:szCs w:val="22"/>
                <w:lang w:eastAsia="lt-LT"/>
              </w:rPr>
            </w:pPr>
          </w:p>
        </w:tc>
      </w:tr>
      <w:tr w:rsidR="00ED6E63" w:rsidRPr="008B2F4C" w14:paraId="6C0904D2" w14:textId="77777777">
        <w:tc>
          <w:tcPr>
            <w:tcW w:w="941" w:type="pct"/>
            <w:vMerge w:val="restart"/>
          </w:tcPr>
          <w:p w14:paraId="46957CE0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Materials and articles in contact with foodstuffs:</w:t>
            </w:r>
          </w:p>
          <w:p w14:paraId="6FE47F61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plastics</w:t>
            </w:r>
          </w:p>
        </w:tc>
        <w:tc>
          <w:tcPr>
            <w:tcW w:w="1379" w:type="pct"/>
          </w:tcPr>
          <w:p w14:paraId="2BF79C8F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Copper, iron, lithium, manganese, zinc content</w:t>
            </w:r>
          </w:p>
        </w:tc>
        <w:tc>
          <w:tcPr>
            <w:tcW w:w="1234" w:type="pct"/>
          </w:tcPr>
          <w:p w14:paraId="553DD837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CHS-SVP-131:2020</w:t>
            </w:r>
          </w:p>
          <w:p w14:paraId="409C8DA6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(1 edition)</w:t>
            </w:r>
          </w:p>
          <w:p w14:paraId="50F2E0B6" w14:textId="77777777" w:rsidR="00ED6E63" w:rsidRPr="008B2F4C" w:rsidRDefault="00ED6E63">
            <w:pPr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446" w:type="pct"/>
          </w:tcPr>
          <w:p w14:paraId="10A383EE" w14:textId="5E7065C8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Atomic absorption spectrometry (AAS) </w:t>
            </w:r>
          </w:p>
        </w:tc>
      </w:tr>
      <w:tr w:rsidR="00ED6E63" w:rsidRPr="008B2F4C" w14:paraId="1C0A0E9B" w14:textId="77777777">
        <w:tc>
          <w:tcPr>
            <w:tcW w:w="941" w:type="pct"/>
            <w:vMerge/>
          </w:tcPr>
          <w:p w14:paraId="310AD172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</w:tcPr>
          <w:p w14:paraId="0711BE49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Overall migration into </w:t>
            </w:r>
          </w:p>
          <w:p w14:paraId="4EBDAF04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3 % acetic acid</w:t>
            </w:r>
          </w:p>
        </w:tc>
        <w:tc>
          <w:tcPr>
            <w:tcW w:w="1234" w:type="pct"/>
            <w:vMerge w:val="restart"/>
          </w:tcPr>
          <w:p w14:paraId="5DF004A4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LST EN 1186-3:2022, except cl. 4.1.3; 4.1.4; 4.4.2.2; 4.4.2.3; 4.5.3; 4.5.4.</w:t>
            </w:r>
          </w:p>
        </w:tc>
        <w:tc>
          <w:tcPr>
            <w:tcW w:w="1446" w:type="pct"/>
            <w:vMerge w:val="restart"/>
          </w:tcPr>
          <w:p w14:paraId="7AD6C32A" w14:textId="1D76E9C6" w:rsidR="00ED6E63" w:rsidRPr="008B2F4C" w:rsidRDefault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</w:rPr>
              <w:t>Gravimetry</w:t>
            </w:r>
          </w:p>
        </w:tc>
      </w:tr>
      <w:tr w:rsidR="00ED6E63" w:rsidRPr="008B2F4C" w14:paraId="3C6FE2A7" w14:textId="77777777">
        <w:tc>
          <w:tcPr>
            <w:tcW w:w="941" w:type="pct"/>
            <w:vMerge/>
          </w:tcPr>
          <w:p w14:paraId="48DF1CF6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</w:tcPr>
          <w:p w14:paraId="3266DC3D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Overall migration into </w:t>
            </w:r>
          </w:p>
          <w:p w14:paraId="2F1BE5F4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ethanol</w:t>
            </w:r>
          </w:p>
        </w:tc>
        <w:tc>
          <w:tcPr>
            <w:tcW w:w="1234" w:type="pct"/>
            <w:vMerge/>
          </w:tcPr>
          <w:p w14:paraId="5C519AA7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446" w:type="pct"/>
            <w:vMerge/>
          </w:tcPr>
          <w:p w14:paraId="41A6F0C7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</w:tr>
      <w:tr w:rsidR="00ED6E63" w:rsidRPr="008B2F4C" w14:paraId="52707557" w14:textId="77777777">
        <w:tc>
          <w:tcPr>
            <w:tcW w:w="941" w:type="pct"/>
            <w:vMerge/>
          </w:tcPr>
          <w:p w14:paraId="2B56EAC6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vAlign w:val="center"/>
          </w:tcPr>
          <w:p w14:paraId="40797A0F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Overall migration into isooctane</w:t>
            </w:r>
          </w:p>
        </w:tc>
        <w:tc>
          <w:tcPr>
            <w:tcW w:w="1234" w:type="pct"/>
            <w:vMerge/>
          </w:tcPr>
          <w:p w14:paraId="0F4C59E8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446" w:type="pct"/>
            <w:vMerge/>
          </w:tcPr>
          <w:p w14:paraId="7F21E58E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</w:tr>
      <w:tr w:rsidR="00ED6E63" w:rsidRPr="008B2F4C" w14:paraId="7E90AFD8" w14:textId="77777777">
        <w:tc>
          <w:tcPr>
            <w:tcW w:w="941" w:type="pct"/>
            <w:vMerge/>
          </w:tcPr>
          <w:p w14:paraId="3F527514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vAlign w:val="center"/>
          </w:tcPr>
          <w:p w14:paraId="59625E60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Overall migration into </w:t>
            </w:r>
          </w:p>
          <w:p w14:paraId="2DCB681C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95 % ethanol</w:t>
            </w:r>
          </w:p>
        </w:tc>
        <w:tc>
          <w:tcPr>
            <w:tcW w:w="1234" w:type="pct"/>
            <w:vMerge/>
          </w:tcPr>
          <w:p w14:paraId="6F65CED7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446" w:type="pct"/>
            <w:vMerge/>
          </w:tcPr>
          <w:p w14:paraId="2FBCF1B0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</w:tr>
      <w:tr w:rsidR="00ED6E63" w:rsidRPr="008B2F4C" w14:paraId="7369E59A" w14:textId="77777777">
        <w:tc>
          <w:tcPr>
            <w:tcW w:w="941" w:type="pct"/>
            <w:vMerge/>
            <w:vAlign w:val="center"/>
          </w:tcPr>
          <w:p w14:paraId="0FB6F98B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</w:tcPr>
          <w:p w14:paraId="798FF793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Formaldehyde content (in 3 % acetic acid)</w:t>
            </w:r>
          </w:p>
        </w:tc>
        <w:tc>
          <w:tcPr>
            <w:tcW w:w="1234" w:type="pct"/>
          </w:tcPr>
          <w:p w14:paraId="2319B771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LST CEN/TS 13130-23:2006, except cl. 6.1.2.1, 6.1.3, 6.3.2, 9.4.1.1.</w:t>
            </w:r>
          </w:p>
        </w:tc>
        <w:tc>
          <w:tcPr>
            <w:tcW w:w="1446" w:type="pct"/>
          </w:tcPr>
          <w:p w14:paraId="2C9F3967" w14:textId="02B64B45" w:rsidR="00ED6E63" w:rsidRPr="008B2F4C" w:rsidRDefault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ED6E63" w:rsidRPr="008B2F4C" w14:paraId="0B598508" w14:textId="77777777">
        <w:tc>
          <w:tcPr>
            <w:tcW w:w="941" w:type="pct"/>
          </w:tcPr>
          <w:p w14:paraId="409A4632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Materials and articles in contact with foodstuffs: ceramic ware </w:t>
            </w:r>
          </w:p>
        </w:tc>
        <w:tc>
          <w:tcPr>
            <w:tcW w:w="1379" w:type="pct"/>
          </w:tcPr>
          <w:p w14:paraId="7983D2BD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Lead, cadmium content</w:t>
            </w:r>
          </w:p>
        </w:tc>
        <w:tc>
          <w:tcPr>
            <w:tcW w:w="1234" w:type="pct"/>
          </w:tcPr>
          <w:p w14:paraId="5138900D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LST EN 1388-1:2000, </w:t>
            </w:r>
          </w:p>
          <w:p w14:paraId="01FB1213" w14:textId="5AB2D91B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except cl. 10.1, </w:t>
            </w:r>
            <w:r w:rsidRPr="008B2F4C">
              <w:rPr>
                <w:noProof/>
                <w:sz w:val="22"/>
                <w:szCs w:val="22"/>
                <w:lang w:eastAsia="lt-LT"/>
              </w:rPr>
              <w:br/>
              <w:t xml:space="preserve">LST EN </w:t>
            </w:r>
          </w:p>
          <w:p w14:paraId="17F12418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1388-1:2000/P:2004</w:t>
            </w:r>
          </w:p>
        </w:tc>
        <w:tc>
          <w:tcPr>
            <w:tcW w:w="1446" w:type="pct"/>
          </w:tcPr>
          <w:p w14:paraId="19026140" w14:textId="7225B1A6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Atomic absorption spectrometry (AAS) </w:t>
            </w:r>
          </w:p>
        </w:tc>
      </w:tr>
      <w:tr w:rsidR="00ED6E63" w:rsidRPr="008B2F4C" w14:paraId="01F66483" w14:textId="77777777">
        <w:tc>
          <w:tcPr>
            <w:tcW w:w="941" w:type="pct"/>
          </w:tcPr>
          <w:p w14:paraId="045140E7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Materials and articles in contact with foodstuffs: silicate surfaces other than ceramic ware</w:t>
            </w:r>
          </w:p>
        </w:tc>
        <w:tc>
          <w:tcPr>
            <w:tcW w:w="1379" w:type="pct"/>
          </w:tcPr>
          <w:p w14:paraId="3C338BD9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Lead, cadmium content</w:t>
            </w:r>
          </w:p>
        </w:tc>
        <w:tc>
          <w:tcPr>
            <w:tcW w:w="1234" w:type="pct"/>
          </w:tcPr>
          <w:p w14:paraId="2088EAF0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LST EN 1388-2:2000, </w:t>
            </w:r>
          </w:p>
          <w:p w14:paraId="3FA9AA44" w14:textId="6F0133DB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except cl. 10.3,</w:t>
            </w:r>
            <w:r w:rsidRPr="008B2F4C">
              <w:rPr>
                <w:noProof/>
                <w:sz w:val="22"/>
                <w:szCs w:val="22"/>
                <w:lang w:eastAsia="lt-LT"/>
              </w:rPr>
              <w:br/>
              <w:t xml:space="preserve">LST EN </w:t>
            </w:r>
          </w:p>
          <w:p w14:paraId="6AF5CB91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1388-2:2000/P:2004</w:t>
            </w:r>
          </w:p>
        </w:tc>
        <w:tc>
          <w:tcPr>
            <w:tcW w:w="1446" w:type="pct"/>
          </w:tcPr>
          <w:p w14:paraId="728F63D9" w14:textId="10E16D8F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Atomic absorption spectrometry (AAS) </w:t>
            </w:r>
          </w:p>
        </w:tc>
      </w:tr>
      <w:tr w:rsidR="00ED6E63" w:rsidRPr="008B2F4C" w14:paraId="40652898" w14:textId="77777777">
        <w:trPr>
          <w:trHeight w:val="1265"/>
        </w:trPr>
        <w:tc>
          <w:tcPr>
            <w:tcW w:w="941" w:type="pct"/>
            <w:vAlign w:val="center"/>
          </w:tcPr>
          <w:p w14:paraId="647A9F9F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Materials and articles in contact with foodstuffs: paper and cardboard</w:t>
            </w:r>
          </w:p>
        </w:tc>
        <w:tc>
          <w:tcPr>
            <w:tcW w:w="1379" w:type="pct"/>
          </w:tcPr>
          <w:p w14:paraId="4F4A9325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Lead, cadmium content</w:t>
            </w:r>
          </w:p>
        </w:tc>
        <w:tc>
          <w:tcPr>
            <w:tcW w:w="1234" w:type="pct"/>
          </w:tcPr>
          <w:p w14:paraId="7AFBD0FF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LST EN 12498:2019</w:t>
            </w:r>
          </w:p>
        </w:tc>
        <w:tc>
          <w:tcPr>
            <w:tcW w:w="1446" w:type="pct"/>
          </w:tcPr>
          <w:p w14:paraId="298DCFAF" w14:textId="0685B185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Atomic absorption spectrometry (AAS) </w:t>
            </w:r>
          </w:p>
        </w:tc>
      </w:tr>
      <w:tr w:rsidR="00154621" w:rsidRPr="008B2F4C" w14:paraId="11E3F861" w14:textId="77777777">
        <w:tc>
          <w:tcPr>
            <w:tcW w:w="941" w:type="pct"/>
            <w:vMerge w:val="restart"/>
          </w:tcPr>
          <w:p w14:paraId="03D315A8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lastRenderedPageBreak/>
              <w:t>Materials and articles in contact with foodstuffs: polymeric coatings on metal substrates</w:t>
            </w:r>
          </w:p>
        </w:tc>
        <w:tc>
          <w:tcPr>
            <w:tcW w:w="1379" w:type="pct"/>
          </w:tcPr>
          <w:p w14:paraId="53F2779E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Overall migration into 3 % acetic acid</w:t>
            </w:r>
          </w:p>
        </w:tc>
        <w:tc>
          <w:tcPr>
            <w:tcW w:w="1234" w:type="pct"/>
            <w:vMerge w:val="restart"/>
          </w:tcPr>
          <w:p w14:paraId="17E3BAF9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LST CEN/TS 14235:2006, except cl. 6.4, 7.1.7, 9.4, 9.5, 10.</w:t>
            </w:r>
          </w:p>
        </w:tc>
        <w:tc>
          <w:tcPr>
            <w:tcW w:w="1446" w:type="pct"/>
            <w:vMerge w:val="restart"/>
          </w:tcPr>
          <w:p w14:paraId="16889C61" w14:textId="2F4791EC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</w:rPr>
              <w:t>Gravimetry</w:t>
            </w:r>
          </w:p>
        </w:tc>
      </w:tr>
      <w:tr w:rsidR="00154621" w:rsidRPr="008B2F4C" w14:paraId="67AC3DA6" w14:textId="77777777">
        <w:tc>
          <w:tcPr>
            <w:tcW w:w="941" w:type="pct"/>
            <w:vMerge/>
            <w:vAlign w:val="center"/>
          </w:tcPr>
          <w:p w14:paraId="71BC4B1F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vAlign w:val="center"/>
          </w:tcPr>
          <w:p w14:paraId="5F9AD2B4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Overall migration into isooctane </w:t>
            </w:r>
          </w:p>
        </w:tc>
        <w:tc>
          <w:tcPr>
            <w:tcW w:w="1234" w:type="pct"/>
            <w:vMerge/>
          </w:tcPr>
          <w:p w14:paraId="519239B4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446" w:type="pct"/>
            <w:vMerge/>
          </w:tcPr>
          <w:p w14:paraId="71BC80F5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</w:tr>
      <w:tr w:rsidR="00154621" w:rsidRPr="008B2F4C" w14:paraId="24574E8C" w14:textId="77777777">
        <w:tc>
          <w:tcPr>
            <w:tcW w:w="941" w:type="pct"/>
            <w:vMerge/>
            <w:vAlign w:val="center"/>
          </w:tcPr>
          <w:p w14:paraId="55C5F2E1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vAlign w:val="center"/>
          </w:tcPr>
          <w:p w14:paraId="260378F5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Overall migration into 95 % ethanol </w:t>
            </w:r>
          </w:p>
        </w:tc>
        <w:tc>
          <w:tcPr>
            <w:tcW w:w="1234" w:type="pct"/>
            <w:vMerge/>
          </w:tcPr>
          <w:p w14:paraId="6E4412F6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446" w:type="pct"/>
            <w:vMerge/>
          </w:tcPr>
          <w:p w14:paraId="44985DE7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</w:tr>
      <w:tr w:rsidR="00731F43" w:rsidRPr="008B2F4C" w14:paraId="6BC5593B" w14:textId="77777777" w:rsidTr="00ED4D70">
        <w:trPr>
          <w:trHeight w:val="516"/>
        </w:trPr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D0C5A" w14:textId="77777777" w:rsidR="00731F43" w:rsidRPr="008B2F4C" w:rsidRDefault="00731F43" w:rsidP="00154621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 xml:space="preserve">Water: </w:t>
            </w:r>
          </w:p>
          <w:p w14:paraId="267FBB14" w14:textId="77777777" w:rsidR="00731F43" w:rsidRPr="008B2F4C" w:rsidRDefault="00731F43" w:rsidP="00154621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drinking, underground</w:t>
            </w:r>
          </w:p>
          <w:p w14:paraId="0D38B4B4" w14:textId="77777777" w:rsidR="00731F43" w:rsidRPr="008B2F4C" w:rsidRDefault="00731F43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7906FA" w14:textId="15AE6540" w:rsidR="00731F43" w:rsidRPr="008B2F4C" w:rsidRDefault="00731F43" w:rsidP="005C240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Turbidity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AA179C" w14:textId="2AD1733C" w:rsidR="00731F43" w:rsidRPr="008B2F4C" w:rsidRDefault="00731F43" w:rsidP="00AB27CB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ISO 7027-1:2016, except cl. 5.4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8A52C" w14:textId="66505047" w:rsidR="00731F43" w:rsidRPr="008B2F4C" w:rsidRDefault="00731F43" w:rsidP="00ED4D70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Nephelometry</w:t>
            </w:r>
          </w:p>
        </w:tc>
      </w:tr>
      <w:tr w:rsidR="00ED6E63" w:rsidRPr="008B2F4C" w14:paraId="06BC6731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5B9D2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755E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</w:rPr>
              <w:t>Permanganate index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8D4F" w14:textId="77777777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ISO 8467:2000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FAB3" w14:textId="6C28045B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Titrimetr</w:t>
            </w:r>
            <w:r w:rsidR="00020BF0" w:rsidRPr="008B2F4C">
              <w:rPr>
                <w:noProof/>
                <w:sz w:val="22"/>
                <w:szCs w:val="22"/>
              </w:rPr>
              <w:t>y</w:t>
            </w:r>
          </w:p>
        </w:tc>
      </w:tr>
      <w:tr w:rsidR="00ED6E63" w:rsidRPr="008B2F4C" w14:paraId="7BF3F137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F8531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653B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</w:rPr>
              <w:t>Colour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6203" w14:textId="77777777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ISO 7887:2012, method C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D98F" w14:textId="67EBC57F" w:rsidR="00ED6E63" w:rsidRPr="008B2F4C" w:rsidRDefault="00154621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ED6E63" w:rsidRPr="008B2F4C" w14:paraId="375D31F5" w14:textId="77777777">
        <w:tc>
          <w:tcPr>
            <w:tcW w:w="9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930FFD" w14:textId="77777777" w:rsidR="00ED6E63" w:rsidRPr="008B2F4C" w:rsidRDefault="00000000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Water:</w:t>
            </w:r>
          </w:p>
          <w:p w14:paraId="3DD95CD0" w14:textId="77777777" w:rsidR="00ED6E63" w:rsidRPr="008B2F4C" w:rsidRDefault="00000000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surface,</w:t>
            </w:r>
          </w:p>
          <w:p w14:paraId="56CA7F56" w14:textId="77777777" w:rsidR="00ED6E63" w:rsidRPr="008B2F4C" w:rsidRDefault="00000000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underground, pool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F609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Turbidity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9169" w14:textId="77777777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CHS-SVP-128:2021</w:t>
            </w:r>
          </w:p>
          <w:p w14:paraId="62113053" w14:textId="77777777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(1 edition)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CF6C" w14:textId="2CC28FB9" w:rsidR="00ED6E63" w:rsidRPr="008B2F4C" w:rsidRDefault="00154621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ED6E63" w:rsidRPr="008B2F4C" w14:paraId="46AB0140" w14:textId="77777777">
        <w:tc>
          <w:tcPr>
            <w:tcW w:w="9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526809" w14:textId="77777777" w:rsidR="00ED6E63" w:rsidRPr="008B2F4C" w:rsidRDefault="00000000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Water:</w:t>
            </w:r>
          </w:p>
          <w:p w14:paraId="2D6DE78E" w14:textId="77777777" w:rsidR="00ED6E63" w:rsidRPr="008B2F4C" w:rsidRDefault="00000000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surface, underground, waste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F498" w14:textId="77777777" w:rsidR="00ED6E63" w:rsidRPr="008B2F4C" w:rsidRDefault="00000000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Suspended solids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6C66" w14:textId="77777777" w:rsidR="00ED6E63" w:rsidRPr="008B2F4C" w:rsidRDefault="00000000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872:2005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3E3A" w14:textId="22FAE5E4" w:rsidR="00ED6E63" w:rsidRPr="008B2F4C" w:rsidRDefault="002F3F19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Gravimetry</w:t>
            </w:r>
          </w:p>
        </w:tc>
      </w:tr>
      <w:tr w:rsidR="00ED6E63" w:rsidRPr="008B2F4C" w14:paraId="09611EB9" w14:textId="77777777"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BC759" w14:textId="77777777" w:rsidR="00ED6E63" w:rsidRPr="008B2F4C" w:rsidRDefault="00000000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Water:</w:t>
            </w:r>
          </w:p>
          <w:p w14:paraId="40FB65AB" w14:textId="77777777" w:rsidR="00ED6E63" w:rsidRPr="008B2F4C" w:rsidRDefault="00000000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drinking, underground, surface, pool, waste,</w:t>
            </w:r>
            <w:r w:rsidRPr="008B2F4C">
              <w:rPr>
                <w:noProof/>
                <w:snapToGrid w:val="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8B2F4C">
              <w:rPr>
                <w:noProof/>
                <w:snapToGrid w:val="0"/>
                <w:sz w:val="22"/>
                <w:szCs w:val="22"/>
              </w:rPr>
              <w:t>other water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1DC7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pH value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07CD" w14:textId="77777777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 xml:space="preserve">LST EN ISO 10523:2012, except cl. 8 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1943" w14:textId="5D110DEB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Potentiometr</w:t>
            </w:r>
            <w:r w:rsidR="00020BF0" w:rsidRPr="008B2F4C">
              <w:rPr>
                <w:noProof/>
                <w:sz w:val="22"/>
                <w:szCs w:val="22"/>
              </w:rPr>
              <w:t>y</w:t>
            </w:r>
          </w:p>
        </w:tc>
      </w:tr>
      <w:tr w:rsidR="00154621" w:rsidRPr="008B2F4C" w14:paraId="5B12307F" w14:textId="77777777">
        <w:tc>
          <w:tcPr>
            <w:tcW w:w="9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44A97" w14:textId="77777777" w:rsidR="00154621" w:rsidRPr="008B2F4C" w:rsidRDefault="00154621" w:rsidP="00154621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6336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Ammonium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FF3C" w14:textId="77777777" w:rsidR="00154621" w:rsidRPr="008B2F4C" w:rsidRDefault="00154621" w:rsidP="00154621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ISO 7150-1:1998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7ADC" w14:textId="4CB2C8E8" w:rsidR="00154621" w:rsidRPr="008B2F4C" w:rsidRDefault="00154621" w:rsidP="00154621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154621" w:rsidRPr="008B2F4C" w14:paraId="64E2725E" w14:textId="77777777">
        <w:tc>
          <w:tcPr>
            <w:tcW w:w="9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6B86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E964" w14:textId="77777777" w:rsidR="00154621" w:rsidRPr="008B2F4C" w:rsidRDefault="00154621" w:rsidP="00154621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Free chlorine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88E2" w14:textId="77777777" w:rsidR="00154621" w:rsidRPr="008B2F4C" w:rsidRDefault="00154621" w:rsidP="00154621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ISO 7393-2:2018, except cl. 9.5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FAC7" w14:textId="1D7960DC" w:rsidR="00154621" w:rsidRPr="008B2F4C" w:rsidRDefault="00154621" w:rsidP="00154621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ED6E63" w:rsidRPr="008B2F4C" w14:paraId="305D2151" w14:textId="77777777"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A6453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Water:</w:t>
            </w:r>
          </w:p>
          <w:p w14:paraId="66F7BEBC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drinking, underground, surface, waste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5D126E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Electrical conductivity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E187" w14:textId="77777777" w:rsidR="00ED6E63" w:rsidRPr="008B2F4C" w:rsidRDefault="00000000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27888:1999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AA2C" w14:textId="45F09B97" w:rsidR="00ED6E63" w:rsidRPr="008B2F4C" w:rsidRDefault="00000000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Conductometr</w:t>
            </w:r>
            <w:r w:rsidR="00020BF0" w:rsidRPr="008B2F4C">
              <w:rPr>
                <w:noProof/>
                <w:snapToGrid w:val="0"/>
                <w:sz w:val="22"/>
                <w:szCs w:val="22"/>
              </w:rPr>
              <w:t>y</w:t>
            </w:r>
          </w:p>
        </w:tc>
      </w:tr>
      <w:tr w:rsidR="00ED6E63" w:rsidRPr="008B2F4C" w14:paraId="6400403A" w14:textId="77777777">
        <w:tc>
          <w:tcPr>
            <w:tcW w:w="9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3F744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D98D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Nitrogen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B4CB" w14:textId="77777777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ISO 11905-1:2000, except cl. 9.6-9.9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768F" w14:textId="2E41E4F9" w:rsidR="00ED6E63" w:rsidRPr="008B2F4C" w:rsidRDefault="00154621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ED6E63" w:rsidRPr="008B2F4C" w14:paraId="1C297ECB" w14:textId="77777777">
        <w:tc>
          <w:tcPr>
            <w:tcW w:w="9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ACDE63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7CB2" w14:textId="77777777" w:rsidR="00ED6E63" w:rsidRPr="008B2F4C" w:rsidRDefault="00000000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Kjeldahl nitrogen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6E8A" w14:textId="77777777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 xml:space="preserve">LST EN 25663:2000, </w:t>
            </w:r>
          </w:p>
          <w:p w14:paraId="33A56E9D" w14:textId="77777777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except cl. 11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45A3" w14:textId="0DA677FF" w:rsidR="00ED6E63" w:rsidRPr="008B2F4C" w:rsidRDefault="00F770FA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F770FA">
              <w:rPr>
                <w:noProof/>
                <w:sz w:val="22"/>
                <w:szCs w:val="22"/>
              </w:rPr>
              <w:t>Kjeldahl method, titrimetry</w:t>
            </w:r>
          </w:p>
        </w:tc>
      </w:tr>
      <w:tr w:rsidR="00ED6E63" w:rsidRPr="008B2F4C" w14:paraId="21313BE5" w14:textId="77777777" w:rsidTr="00DF33FB">
        <w:trPr>
          <w:trHeight w:val="579"/>
        </w:trPr>
        <w:tc>
          <w:tcPr>
            <w:tcW w:w="9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F1FFE5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F2DF57" w14:textId="77777777" w:rsidR="00ED6E63" w:rsidRPr="008B2F4C" w:rsidRDefault="00000000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Anionic surfactants content</w:t>
            </w:r>
          </w:p>
          <w:p w14:paraId="7C1B85A3" w14:textId="77777777" w:rsidR="00ED6E63" w:rsidRPr="008B2F4C" w:rsidRDefault="00ED6E63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E2B460" w14:textId="77777777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 xml:space="preserve">LST EN 903:2000, </w:t>
            </w:r>
          </w:p>
          <w:p w14:paraId="07E3FA6B" w14:textId="712E203E" w:rsidR="00ED6E63" w:rsidRPr="008B2F4C" w:rsidRDefault="00000000" w:rsidP="00DF33FB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except cl. 7.1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03B57" w14:textId="26B3E176" w:rsidR="00ED6E63" w:rsidRPr="008B2F4C" w:rsidRDefault="00154621" w:rsidP="00DF33FB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ED6E63" w:rsidRPr="008B2F4C" w14:paraId="727A86B3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37803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F14A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Biochemical oxygen demand (BOD)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9ACB" w14:textId="77777777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ISO 5815-1:2019, except cl. 9.6.1;</w:t>
            </w:r>
            <w:r w:rsidRPr="008B2F4C">
              <w:rPr>
                <w:noProof/>
                <w:snapToGrid w:val="0"/>
                <w:sz w:val="22"/>
                <w:szCs w:val="22"/>
              </w:rPr>
              <w:br/>
              <w:t xml:space="preserve">LST EN 1899-2:2000, </w:t>
            </w:r>
          </w:p>
          <w:p w14:paraId="7DE741B2" w14:textId="77777777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except cl. 7.2.1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55DB" w14:textId="33487F2C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Potentiometr</w:t>
            </w:r>
            <w:r w:rsidR="00020BF0" w:rsidRPr="008B2F4C">
              <w:rPr>
                <w:noProof/>
                <w:sz w:val="22"/>
                <w:szCs w:val="22"/>
              </w:rPr>
              <w:t>y</w:t>
            </w:r>
          </w:p>
        </w:tc>
      </w:tr>
      <w:tr w:rsidR="00ED6E63" w:rsidRPr="008B2F4C" w14:paraId="379E683F" w14:textId="77777777" w:rsidTr="004F7B83">
        <w:trPr>
          <w:trHeight w:val="262"/>
        </w:trPr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E808E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199EC" w14:textId="77777777" w:rsidR="00ED6E63" w:rsidRPr="008B2F4C" w:rsidRDefault="00000000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Chloride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B9AF4" w14:textId="77777777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ISO 9297:1998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765B6E" w14:textId="665C46E0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Titrimetr</w:t>
            </w:r>
            <w:r w:rsidR="002F3F19" w:rsidRPr="008B2F4C">
              <w:rPr>
                <w:noProof/>
                <w:sz w:val="22"/>
                <w:szCs w:val="22"/>
              </w:rPr>
              <w:t>y</w:t>
            </w:r>
          </w:p>
        </w:tc>
      </w:tr>
      <w:tr w:rsidR="00ED6E63" w:rsidRPr="008B2F4C" w14:paraId="3FC1984D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21832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11CC" w14:textId="77777777" w:rsidR="00ED6E63" w:rsidRPr="008B2F4C" w:rsidRDefault="00000000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Dissolved oxygen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C4EE" w14:textId="77777777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 xml:space="preserve">LST EN ISO 5814:2012, except cl. 7.1 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C830" w14:textId="364B465E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Potentiometr</w:t>
            </w:r>
            <w:r w:rsidR="00020BF0" w:rsidRPr="008B2F4C">
              <w:rPr>
                <w:noProof/>
                <w:sz w:val="22"/>
                <w:szCs w:val="22"/>
              </w:rPr>
              <w:t>y</w:t>
            </w:r>
          </w:p>
        </w:tc>
      </w:tr>
      <w:tr w:rsidR="00154621" w:rsidRPr="008B2F4C" w14:paraId="4077B5BD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CAB07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39D1FA" w14:textId="77777777" w:rsidR="00154621" w:rsidRPr="008B2F4C" w:rsidRDefault="00154621" w:rsidP="00154621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Orthophosphate and total phosphorus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96AFE" w14:textId="77777777" w:rsidR="00154621" w:rsidRPr="008B2F4C" w:rsidRDefault="00154621" w:rsidP="00154621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 xml:space="preserve">LST EN ISO 6878:2004, </w:t>
            </w:r>
          </w:p>
          <w:p w14:paraId="7ECA6B5C" w14:textId="77777777" w:rsidR="00154621" w:rsidRPr="008B2F4C" w:rsidRDefault="00154621" w:rsidP="00154621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cl. 4, 7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5A780" w14:textId="293CE7D1" w:rsidR="00154621" w:rsidRPr="008B2F4C" w:rsidRDefault="00154621" w:rsidP="00154621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154621" w:rsidRPr="008B2F4C" w14:paraId="7CCB3DA0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3DE23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D3B0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Nitrite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BAC9" w14:textId="77777777" w:rsidR="00154621" w:rsidRPr="008B2F4C" w:rsidRDefault="00154621" w:rsidP="00154621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26777:1999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A588" w14:textId="333A15BB" w:rsidR="00154621" w:rsidRPr="008B2F4C" w:rsidRDefault="00154621" w:rsidP="00154621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154621" w:rsidRPr="008B2F4C" w14:paraId="5263B8EF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0820A2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A3EA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Nitrate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49A2" w14:textId="77777777" w:rsidR="00154621" w:rsidRPr="008B2F4C" w:rsidRDefault="00154621" w:rsidP="00154621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ISO 7890-3:1998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AEFB" w14:textId="286A071B" w:rsidR="00154621" w:rsidRPr="008B2F4C" w:rsidRDefault="00154621" w:rsidP="00154621">
            <w:pPr>
              <w:pStyle w:val="NoSpacing"/>
              <w:rPr>
                <w:rFonts w:eastAsia="Calibri"/>
                <w:noProof/>
                <w:snapToGrid w:val="0"/>
                <w:sz w:val="22"/>
                <w:szCs w:val="22"/>
                <w:lang w:val="lt-LT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154621" w:rsidRPr="008B2F4C" w14:paraId="52252664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A9C4A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9933" w14:textId="77777777" w:rsidR="00154621" w:rsidRPr="008B2F4C" w:rsidRDefault="00154621" w:rsidP="00154621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Nitrate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1CF5" w14:textId="77777777" w:rsidR="00154621" w:rsidRPr="008B2F4C" w:rsidRDefault="00154621" w:rsidP="00154621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CHS-SVP-19:2021</w:t>
            </w:r>
          </w:p>
          <w:p w14:paraId="4FF7BE44" w14:textId="77777777" w:rsidR="00154621" w:rsidRPr="008B2F4C" w:rsidRDefault="00154621" w:rsidP="00154621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(1 edition)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19AE" w14:textId="67DB8322" w:rsidR="00154621" w:rsidRPr="008B2F4C" w:rsidRDefault="00154621" w:rsidP="00154621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ED6E63" w:rsidRPr="008B2F4C" w14:paraId="64C476D5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E9FAB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5F0D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Grease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6058" w14:textId="77777777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CHS-SVP-124:2021</w:t>
            </w:r>
          </w:p>
          <w:p w14:paraId="233BFC04" w14:textId="77777777" w:rsidR="00ED6E63" w:rsidRPr="008B2F4C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(1 edition)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C72" w14:textId="62A5920B" w:rsidR="00ED6E63" w:rsidRPr="008B2F4C" w:rsidRDefault="009E5156">
            <w:pPr>
              <w:autoSpaceDE w:val="0"/>
              <w:autoSpaceDN w:val="0"/>
              <w:adjustRightInd w:val="0"/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9E5156">
              <w:rPr>
                <w:noProof/>
                <w:sz w:val="22"/>
                <w:szCs w:val="22"/>
              </w:rPr>
              <w:t>Soxhlet method, gravimetry</w:t>
            </w:r>
          </w:p>
        </w:tc>
      </w:tr>
      <w:tr w:rsidR="009D73E3" w:rsidRPr="008B2F4C" w14:paraId="1E24987C" w14:textId="77777777"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FA5EA" w14:textId="77777777" w:rsidR="009D73E3" w:rsidRPr="008B2F4C" w:rsidRDefault="009D73E3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Water:</w:t>
            </w:r>
          </w:p>
          <w:p w14:paraId="535CE85C" w14:textId="77777777" w:rsidR="009D73E3" w:rsidRPr="008B2F4C" w:rsidRDefault="009D73E3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drinking, underground, surface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EFE8" w14:textId="77777777" w:rsidR="009D73E3" w:rsidRPr="008B2F4C" w:rsidRDefault="009D73E3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Boron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72FF" w14:textId="77777777" w:rsidR="009D73E3" w:rsidRPr="008B2F4C" w:rsidRDefault="009D73E3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ISO 9390:1998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60B4" w14:textId="0F106DAB" w:rsidR="009D73E3" w:rsidRPr="008B2F4C" w:rsidRDefault="009D73E3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9D73E3" w:rsidRPr="008B2F4C" w14:paraId="6F4C6979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E86F2F" w14:textId="77777777" w:rsidR="009D73E3" w:rsidRPr="008B2F4C" w:rsidRDefault="009D73E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495E" w14:textId="77777777" w:rsidR="009D73E3" w:rsidRPr="008B2F4C" w:rsidRDefault="009D73E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Iron (total)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9F8B" w14:textId="77777777" w:rsidR="009D73E3" w:rsidRPr="008B2F4C" w:rsidRDefault="009D73E3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 xml:space="preserve">LST ISO 6332:1995, </w:t>
            </w:r>
          </w:p>
          <w:p w14:paraId="62629633" w14:textId="77777777" w:rsidR="009D73E3" w:rsidRPr="008B2F4C" w:rsidRDefault="009D73E3">
            <w:pPr>
              <w:spacing w:after="0" w:line="240" w:lineRule="auto"/>
              <w:rPr>
                <w:strike/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except cl. 7.1.2, 7.2, 7.3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025B" w14:textId="44C51C7F" w:rsidR="009D73E3" w:rsidRPr="008B2F4C" w:rsidRDefault="009D73E3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9D73E3" w:rsidRPr="008B2F4C" w14:paraId="0BC018BA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73014" w14:textId="77777777" w:rsidR="009D73E3" w:rsidRPr="008B2F4C" w:rsidRDefault="009D73E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697A" w14:textId="77777777" w:rsidR="009D73E3" w:rsidRPr="008B2F4C" w:rsidRDefault="009D73E3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Fluoride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2A9D" w14:textId="77777777" w:rsidR="009D73E3" w:rsidRPr="008B2F4C" w:rsidRDefault="009D73E3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ISO 10359-1:1998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92D6" w14:textId="3380297A" w:rsidR="009D73E3" w:rsidRPr="008B2F4C" w:rsidRDefault="009D73E3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Potentiometry</w:t>
            </w:r>
          </w:p>
        </w:tc>
      </w:tr>
      <w:tr w:rsidR="009D73E3" w:rsidRPr="008B2F4C" w14:paraId="168184BE" w14:textId="77777777" w:rsidTr="00612FB7">
        <w:tc>
          <w:tcPr>
            <w:tcW w:w="9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0F17" w14:textId="0F96F12C" w:rsidR="009D73E3" w:rsidRPr="008B2F4C" w:rsidRDefault="009D73E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D466" w14:textId="77777777" w:rsidR="009D73E3" w:rsidRPr="008B2F4C" w:rsidRDefault="009D73E3">
            <w:pPr>
              <w:spacing w:after="0" w:line="240" w:lineRule="auto"/>
              <w:rPr>
                <w:strike/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Sodium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2E64" w14:textId="77777777" w:rsidR="009D73E3" w:rsidRPr="008B2F4C" w:rsidRDefault="009D73E3">
            <w:pPr>
              <w:spacing w:after="0" w:line="240" w:lineRule="auto"/>
              <w:rPr>
                <w:strike/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LST ISO 9964-1:1998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63EF" w14:textId="6DDCD4FE" w:rsidR="009D73E3" w:rsidRPr="008B2F4C" w:rsidRDefault="009D73E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Atomic absorption spectrometry (AAS) </w:t>
            </w:r>
          </w:p>
        </w:tc>
      </w:tr>
      <w:tr w:rsidR="00ED6E63" w:rsidRPr="008B2F4C" w14:paraId="0E202FB3" w14:textId="77777777"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E3A5B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Water:</w:t>
            </w:r>
          </w:p>
          <w:p w14:paraId="5FA15F0E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drinking, surface,</w:t>
            </w:r>
          </w:p>
          <w:p w14:paraId="4CC881CE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underground,</w:t>
            </w:r>
          </w:p>
          <w:p w14:paraId="4328893D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waste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B4FE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Copper, zinc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20DC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LST ISO 8288:1998, </w:t>
            </w:r>
          </w:p>
          <w:p w14:paraId="31024E52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A method, LST ISO 8288:1998/P:2009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74AF" w14:textId="2BB9C5B8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Atomic absorption spectrometry (AAS) </w:t>
            </w:r>
          </w:p>
        </w:tc>
      </w:tr>
      <w:tr w:rsidR="00ED6E63" w:rsidRPr="008B2F4C" w14:paraId="76B741AF" w14:textId="77777777" w:rsidTr="008B79F2">
        <w:trPr>
          <w:trHeight w:val="1040"/>
        </w:trPr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29C81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AB65D" w14:textId="42D5905F" w:rsidR="00ED6E63" w:rsidRPr="008B2F4C" w:rsidRDefault="009B2C4B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>
              <w:rPr>
                <w:noProof/>
                <w:sz w:val="22"/>
                <w:szCs w:val="22"/>
                <w:lang w:eastAsia="lt-LT"/>
              </w:rPr>
              <w:t>A</w:t>
            </w:r>
            <w:r w:rsidRPr="008B2F4C">
              <w:rPr>
                <w:noProof/>
                <w:sz w:val="22"/>
                <w:szCs w:val="22"/>
                <w:lang w:eastAsia="lt-LT"/>
              </w:rPr>
              <w:t>rsenic, lead, cadmium, aluminum, manganese, nickel, selenium, antimony, chromium</w:t>
            </w:r>
            <w:r>
              <w:rPr>
                <w:noProof/>
                <w:sz w:val="22"/>
                <w:szCs w:val="22"/>
                <w:lang w:eastAsia="lt-LT"/>
              </w:rPr>
              <w:t xml:space="preserve"> </w:t>
            </w:r>
            <w:r w:rsidRPr="008B2F4C">
              <w:rPr>
                <w:noProof/>
                <w:sz w:val="22"/>
                <w:szCs w:val="22"/>
                <w:lang w:eastAsia="lt-LT"/>
              </w:rPr>
              <w:t>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2DBCA" w14:textId="77777777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LST EN ISO 15586:2004, except cl. 10.2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68B3C" w14:textId="10E2DC31" w:rsidR="00ED6E63" w:rsidRPr="008B2F4C" w:rsidRDefault="00000000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Atomic absorption spectrometry (AAS) </w:t>
            </w:r>
          </w:p>
          <w:p w14:paraId="0CC82EC7" w14:textId="77777777" w:rsidR="00ED6E63" w:rsidRPr="008B2F4C" w:rsidRDefault="00ED6E63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</w:tr>
      <w:tr w:rsidR="00BD0E3D" w:rsidRPr="008B2F4C" w14:paraId="3BBB74E3" w14:textId="77777777">
        <w:tc>
          <w:tcPr>
            <w:tcW w:w="941" w:type="pct"/>
            <w:tcBorders>
              <w:left w:val="single" w:sz="4" w:space="0" w:color="auto"/>
              <w:right w:val="single" w:sz="4" w:space="0" w:color="auto"/>
            </w:tcBorders>
          </w:tcPr>
          <w:p w14:paraId="6B7572DF" w14:textId="77777777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Water:</w:t>
            </w:r>
          </w:p>
          <w:p w14:paraId="13C4CEA0" w14:textId="77777777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drinking, surface,</w:t>
            </w:r>
          </w:p>
          <w:p w14:paraId="1435C528" w14:textId="00377C1D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underground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52AA" w14:textId="24C6611E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Chloride, nitrate, sulphate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1293A" w14:textId="77777777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LST EN ISO </w:t>
            </w:r>
          </w:p>
          <w:p w14:paraId="45453A5F" w14:textId="3297966C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10304-1:2009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D16AC" w14:textId="78346BDD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Ion chromatography (IC)</w:t>
            </w:r>
          </w:p>
        </w:tc>
      </w:tr>
      <w:tr w:rsidR="00BD0E3D" w:rsidRPr="008B2F4C" w14:paraId="07086BA1" w14:textId="77777777">
        <w:tc>
          <w:tcPr>
            <w:tcW w:w="9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C756C5" w14:textId="77777777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Water:</w:t>
            </w:r>
          </w:p>
          <w:p w14:paraId="1C588069" w14:textId="77777777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drinking, surface,</w:t>
            </w:r>
          </w:p>
          <w:p w14:paraId="0A430281" w14:textId="77777777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underground,</w:t>
            </w:r>
          </w:p>
          <w:p w14:paraId="47C3D7D8" w14:textId="14678CA5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pool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5029" w14:textId="77777777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Trihalometanes total, chloroform, bromodichloromethane, dibromochloromethane, bromoform content</w:t>
            </w:r>
          </w:p>
        </w:tc>
        <w:tc>
          <w:tcPr>
            <w:tcW w:w="1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C14CE" w14:textId="77777777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LST EN ISO 10301:2000, except cl. 2.7.2 and 3.</w:t>
            </w:r>
          </w:p>
        </w:tc>
        <w:tc>
          <w:tcPr>
            <w:tcW w:w="14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16E97F" w14:textId="522F7BB3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</w:rPr>
              <w:t>Gas chromatography (GC)</w:t>
            </w:r>
          </w:p>
        </w:tc>
      </w:tr>
      <w:tr w:rsidR="00BD0E3D" w:rsidRPr="008B2F4C" w14:paraId="217F349B" w14:textId="77777777">
        <w:tc>
          <w:tcPr>
            <w:tcW w:w="9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C5B2" w14:textId="77777777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1F13" w14:textId="77777777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Trichloroethene and tetrachloroethene sum, trichloroethene, tetrachloroethene content</w:t>
            </w:r>
          </w:p>
        </w:tc>
        <w:tc>
          <w:tcPr>
            <w:tcW w:w="1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D479" w14:textId="77777777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4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051F" w14:textId="77777777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</w:tr>
      <w:tr w:rsidR="00756954" w:rsidRPr="008B2F4C" w14:paraId="201E4A6A" w14:textId="77777777" w:rsidTr="00460B6B">
        <w:trPr>
          <w:trHeight w:val="320"/>
        </w:trPr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1D695" w14:textId="77777777" w:rsidR="00756954" w:rsidRPr="008B2F4C" w:rsidRDefault="00756954" w:rsidP="00D00A47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</w:rPr>
              <w:t>Meat and meat products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1D56A" w14:textId="3F28FB02" w:rsidR="00756954" w:rsidRPr="00D00A47" w:rsidRDefault="00756954" w:rsidP="00D00A47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D00A47">
              <w:rPr>
                <w:noProof/>
                <w:sz w:val="22"/>
                <w:szCs w:val="22"/>
                <w:lang w:eastAsia="lt-LT"/>
              </w:rPr>
              <w:t>Nitrogen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521B1" w14:textId="45906562" w:rsidR="00756954" w:rsidRPr="00D00A47" w:rsidRDefault="00756954" w:rsidP="00D00A47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D00A47">
              <w:rPr>
                <w:noProof/>
                <w:sz w:val="22"/>
                <w:szCs w:val="22"/>
                <w:lang w:eastAsia="lt-LT"/>
              </w:rPr>
              <w:t>ISO 937</w:t>
            </w:r>
            <w:r w:rsidR="00B80F95">
              <w:rPr>
                <w:noProof/>
                <w:sz w:val="22"/>
                <w:szCs w:val="22"/>
                <w:lang w:eastAsia="lt-LT"/>
              </w:rPr>
              <w:t>:2023</w:t>
            </w:r>
            <w:r w:rsidRPr="00D00A47">
              <w:rPr>
                <w:noProof/>
                <w:sz w:val="22"/>
                <w:szCs w:val="22"/>
                <w:lang w:eastAsia="lt-LT"/>
              </w:rPr>
              <w:t>, except cl. 12.4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A6981" w14:textId="6A5C1B36" w:rsidR="00756954" w:rsidRPr="00D00A47" w:rsidRDefault="00756954" w:rsidP="00D00A47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D00A47">
              <w:rPr>
                <w:noProof/>
                <w:sz w:val="22"/>
                <w:szCs w:val="22"/>
                <w:lang w:eastAsia="lt-LT"/>
              </w:rPr>
              <w:t>Kjeldahl method, titrimetry</w:t>
            </w:r>
          </w:p>
        </w:tc>
      </w:tr>
      <w:tr w:rsidR="00756954" w:rsidRPr="008B2F4C" w14:paraId="7988D2D6" w14:textId="77777777" w:rsidTr="00D86B1B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D264E" w14:textId="77777777" w:rsidR="00756954" w:rsidRPr="008B2F4C" w:rsidRDefault="00756954" w:rsidP="00D00A47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722D" w14:textId="36CCB28A" w:rsidR="00756954" w:rsidRPr="008B2F4C" w:rsidRDefault="00756954" w:rsidP="00D00A47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D00A47">
              <w:rPr>
                <w:noProof/>
                <w:sz w:val="22"/>
                <w:szCs w:val="22"/>
                <w:lang w:eastAsia="lt-LT"/>
              </w:rPr>
              <w:t>Protein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FB25" w14:textId="0245A7D6" w:rsidR="00756954" w:rsidRPr="008B2F4C" w:rsidRDefault="00756954" w:rsidP="00D00A47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D00A47">
              <w:rPr>
                <w:noProof/>
                <w:sz w:val="22"/>
                <w:szCs w:val="22"/>
                <w:lang w:eastAsia="lt-LT"/>
              </w:rPr>
              <w:t>ISO 937</w:t>
            </w:r>
            <w:r w:rsidR="00B80F95">
              <w:rPr>
                <w:noProof/>
                <w:sz w:val="22"/>
                <w:szCs w:val="22"/>
                <w:lang w:eastAsia="lt-LT"/>
              </w:rPr>
              <w:t>:2023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8944" w14:textId="7D1C540F" w:rsidR="00756954" w:rsidRPr="008B2F4C" w:rsidRDefault="00756954" w:rsidP="00D00A47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D00A47">
              <w:rPr>
                <w:noProof/>
                <w:sz w:val="22"/>
                <w:szCs w:val="22"/>
                <w:lang w:eastAsia="lt-LT"/>
              </w:rPr>
              <w:t>Kjeldahl method, titrimetry</w:t>
            </w:r>
          </w:p>
        </w:tc>
      </w:tr>
      <w:tr w:rsidR="00756954" w:rsidRPr="008B2F4C" w14:paraId="28CAC943" w14:textId="77777777" w:rsidTr="00D86B1B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8C640" w14:textId="77777777" w:rsidR="00756954" w:rsidRPr="008B2F4C" w:rsidRDefault="00756954" w:rsidP="00D00A47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397A" w14:textId="42D1BE8E" w:rsidR="00756954" w:rsidRPr="008B2F4C" w:rsidRDefault="00756954" w:rsidP="00D00A47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D00A47">
              <w:rPr>
                <w:noProof/>
                <w:sz w:val="22"/>
                <w:szCs w:val="22"/>
                <w:lang w:eastAsia="lt-LT"/>
              </w:rPr>
              <w:t>Fat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C7F3" w14:textId="71E3C2AA" w:rsidR="00756954" w:rsidRPr="008B2F4C" w:rsidRDefault="00756954" w:rsidP="00D00A47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D00A47">
              <w:rPr>
                <w:noProof/>
                <w:sz w:val="22"/>
                <w:szCs w:val="22"/>
                <w:lang w:eastAsia="lt-LT"/>
              </w:rPr>
              <w:t>LST ISO 1443</w:t>
            </w:r>
            <w:r w:rsidR="00B80F95">
              <w:rPr>
                <w:noProof/>
                <w:sz w:val="22"/>
                <w:szCs w:val="22"/>
                <w:lang w:eastAsia="lt-LT"/>
              </w:rPr>
              <w:t>:2000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8BD1" w14:textId="1BE1354E" w:rsidR="00756954" w:rsidRPr="009E5156" w:rsidRDefault="00756954" w:rsidP="00D00A47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D00A47">
              <w:rPr>
                <w:noProof/>
                <w:sz w:val="22"/>
                <w:szCs w:val="22"/>
                <w:lang w:eastAsia="lt-LT"/>
              </w:rPr>
              <w:t>Soxhlet method, gravimetry</w:t>
            </w:r>
          </w:p>
        </w:tc>
      </w:tr>
      <w:tr w:rsidR="00BD0E3D" w:rsidRPr="008B2F4C" w14:paraId="7ED9F25A" w14:textId="77777777"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0D537B" w14:textId="707E9F32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</w:rPr>
              <w:t>Food products and dishes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5359" w14:textId="7E146BF5" w:rsidR="00BD0E3D" w:rsidRPr="00D00A47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Fat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69FB" w14:textId="2C3E947D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CHS-SVP-147:2019</w:t>
            </w:r>
          </w:p>
          <w:p w14:paraId="23988433" w14:textId="77D33E92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(1 edition)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4CFB" w14:textId="3D496353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9E5156">
              <w:rPr>
                <w:noProof/>
                <w:sz w:val="22"/>
                <w:szCs w:val="22"/>
                <w:lang w:eastAsia="lt-LT"/>
              </w:rPr>
              <w:t>Soxhlet method, gravimetry</w:t>
            </w:r>
          </w:p>
        </w:tc>
      </w:tr>
      <w:tr w:rsidR="00BD0E3D" w:rsidRPr="008B2F4C" w14:paraId="33290329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3573E" w14:textId="77777777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9267" w14:textId="4884F03B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</w:rPr>
              <w:t>Protein content /Nitrogen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720E" w14:textId="31BD74BB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CHS-SVP-148:2019</w:t>
            </w:r>
          </w:p>
          <w:p w14:paraId="746347A4" w14:textId="4C33F157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(1 edition)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6680" w14:textId="1E9EB28B" w:rsidR="00BD0E3D" w:rsidRPr="008B2F4C" w:rsidRDefault="00BD0E3D" w:rsidP="00BD0E3D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F770FA">
              <w:rPr>
                <w:noProof/>
                <w:sz w:val="22"/>
                <w:szCs w:val="22"/>
              </w:rPr>
              <w:t>Kjeldahl method, titrimetry</w:t>
            </w:r>
          </w:p>
        </w:tc>
      </w:tr>
      <w:tr w:rsidR="005B5C77" w:rsidRPr="008B2F4C" w14:paraId="7BBB42A3" w14:textId="77777777" w:rsidTr="00416747">
        <w:tc>
          <w:tcPr>
            <w:tcW w:w="9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428000" w14:textId="77777777" w:rsidR="005B5C77" w:rsidRPr="008B2F4C" w:rsidRDefault="005B5C77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Air: workplace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FB54" w14:textId="77777777" w:rsidR="005B5C77" w:rsidRPr="00525736" w:rsidRDefault="005B5C77" w:rsidP="00525736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noProof/>
                <w:position w:val="6"/>
                <w:sz w:val="22"/>
                <w:szCs w:val="22"/>
                <w:lang w:val="en-GB"/>
              </w:rPr>
            </w:pPr>
            <w:r w:rsidRPr="00525736">
              <w:rPr>
                <w:bCs/>
                <w:noProof/>
                <w:position w:val="6"/>
                <w:sz w:val="22"/>
                <w:szCs w:val="22"/>
                <w:lang w:val="en-GB"/>
              </w:rPr>
              <w:t>Sampling,</w:t>
            </w:r>
          </w:p>
          <w:p w14:paraId="69354FDF" w14:textId="5876F818" w:rsidR="005B5C77" w:rsidRPr="008B2F4C" w:rsidRDefault="005B5C77" w:rsidP="00F26186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F26186">
              <w:rPr>
                <w:noProof/>
                <w:sz w:val="22"/>
                <w:szCs w:val="22"/>
                <w:lang w:eastAsia="lt-LT"/>
              </w:rPr>
              <w:t>Dust (particulate matter), dust (inhalable and respirable fraction) content</w:t>
            </w:r>
          </w:p>
        </w:tc>
        <w:tc>
          <w:tcPr>
            <w:tcW w:w="1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60FFA" w14:textId="77777777" w:rsidR="005B5C77" w:rsidRPr="008B2F4C" w:rsidRDefault="005B5C77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CHT-SVP-2:2023</w:t>
            </w:r>
          </w:p>
          <w:p w14:paraId="43DFCE39" w14:textId="57788333" w:rsidR="005B5C77" w:rsidRPr="008B2F4C" w:rsidRDefault="005B5C77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(2 edition), except c</w:t>
            </w:r>
            <w:r>
              <w:rPr>
                <w:noProof/>
                <w:sz w:val="22"/>
                <w:szCs w:val="22"/>
                <w:lang w:eastAsia="lt-LT"/>
              </w:rPr>
              <w:t>l</w:t>
            </w:r>
            <w:r w:rsidRPr="008B2F4C">
              <w:rPr>
                <w:noProof/>
                <w:sz w:val="22"/>
                <w:szCs w:val="22"/>
                <w:lang w:eastAsia="lt-LT"/>
              </w:rPr>
              <w:t>. IX</w:t>
            </w:r>
          </w:p>
          <w:p w14:paraId="7BF749D4" w14:textId="77777777" w:rsidR="005B5C77" w:rsidRPr="008B2F4C" w:rsidRDefault="005B5C77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4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43918B" w14:textId="77777777" w:rsidR="005B5C77" w:rsidRPr="008F5DA6" w:rsidRDefault="005B5C77" w:rsidP="000665A1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noProof/>
                <w:position w:val="6"/>
                <w:sz w:val="22"/>
                <w:szCs w:val="22"/>
                <w:lang w:val="en-GB"/>
              </w:rPr>
            </w:pPr>
            <w:r w:rsidRPr="008F5DA6">
              <w:rPr>
                <w:bCs/>
                <w:noProof/>
                <w:position w:val="6"/>
                <w:sz w:val="22"/>
                <w:szCs w:val="22"/>
              </w:rPr>
              <w:t xml:space="preserve">Air suction on filters, </w:t>
            </w:r>
          </w:p>
          <w:p w14:paraId="67AE3CA2" w14:textId="77777777" w:rsidR="005B5C77" w:rsidRPr="008B2F4C" w:rsidRDefault="005B5C77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Gravimetry</w:t>
            </w:r>
          </w:p>
          <w:p w14:paraId="58D84426" w14:textId="683ABA08" w:rsidR="005B5C77" w:rsidRPr="008B2F4C" w:rsidRDefault="005B5C77" w:rsidP="00416747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</w:tr>
      <w:tr w:rsidR="005B5C77" w:rsidRPr="00E2788A" w14:paraId="6A2C216B" w14:textId="77777777" w:rsidTr="00416747">
        <w:tc>
          <w:tcPr>
            <w:tcW w:w="9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6970" w14:textId="77777777" w:rsidR="005B5C77" w:rsidRPr="008B2F4C" w:rsidRDefault="005B5C77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E234" w14:textId="77777777" w:rsidR="005B5C77" w:rsidRPr="008B2F4C" w:rsidRDefault="005B5C77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E2788A">
              <w:rPr>
                <w:noProof/>
                <w:sz w:val="22"/>
                <w:szCs w:val="22"/>
                <w:lang w:eastAsia="lt-LT"/>
              </w:rPr>
              <w:t>Welding aerosols content</w:t>
            </w:r>
          </w:p>
        </w:tc>
        <w:tc>
          <w:tcPr>
            <w:tcW w:w="1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A9AD" w14:textId="77777777" w:rsidR="005B5C77" w:rsidRPr="008B2F4C" w:rsidRDefault="005B5C77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4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21F3" w14:textId="454AF538" w:rsidR="005B5C77" w:rsidRPr="008B2F4C" w:rsidRDefault="005B5C77" w:rsidP="00BD0E3D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</w:tr>
      <w:tr w:rsidR="00E2788A" w:rsidRPr="00E2788A" w14:paraId="6206BDDA" w14:textId="77777777">
        <w:tc>
          <w:tcPr>
            <w:tcW w:w="941" w:type="pct"/>
            <w:tcBorders>
              <w:left w:val="single" w:sz="4" w:space="0" w:color="auto"/>
              <w:right w:val="single" w:sz="4" w:space="0" w:color="auto"/>
            </w:tcBorders>
          </w:tcPr>
          <w:p w14:paraId="7BEAD704" w14:textId="3FF6265E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E2788A">
              <w:rPr>
                <w:noProof/>
                <w:sz w:val="22"/>
                <w:szCs w:val="22"/>
                <w:lang w:eastAsia="lt-LT"/>
              </w:rPr>
              <w:t>Air: ambient and indoor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5509" w14:textId="77777777" w:rsidR="00525736" w:rsidRPr="00525736" w:rsidRDefault="00525736" w:rsidP="00525736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noProof/>
                <w:position w:val="6"/>
                <w:sz w:val="22"/>
                <w:szCs w:val="22"/>
                <w:lang w:val="en-GB"/>
              </w:rPr>
            </w:pPr>
            <w:r w:rsidRPr="00525736">
              <w:rPr>
                <w:bCs/>
                <w:noProof/>
                <w:position w:val="6"/>
                <w:sz w:val="22"/>
                <w:szCs w:val="22"/>
                <w:lang w:val="en-GB"/>
              </w:rPr>
              <w:t>Sampling,</w:t>
            </w:r>
          </w:p>
          <w:p w14:paraId="7B47BD45" w14:textId="7906F841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E2788A">
              <w:rPr>
                <w:noProof/>
                <w:sz w:val="22"/>
                <w:szCs w:val="22"/>
                <w:lang w:eastAsia="lt-LT"/>
              </w:rPr>
              <w:t>Dust (particulate matter)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5202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CHT-SVP-2:2023</w:t>
            </w:r>
          </w:p>
          <w:p w14:paraId="0A34F3FC" w14:textId="4A268B02" w:rsidR="00E2788A" w:rsidRPr="00E2788A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(2 edition), except c</w:t>
            </w:r>
            <w:r>
              <w:rPr>
                <w:noProof/>
                <w:sz w:val="22"/>
                <w:szCs w:val="22"/>
                <w:lang w:eastAsia="lt-LT"/>
              </w:rPr>
              <w:t>l</w:t>
            </w:r>
            <w:r w:rsidRPr="008B2F4C">
              <w:rPr>
                <w:noProof/>
                <w:sz w:val="22"/>
                <w:szCs w:val="22"/>
                <w:lang w:eastAsia="lt-LT"/>
              </w:rPr>
              <w:t xml:space="preserve">. </w:t>
            </w:r>
            <w:r>
              <w:rPr>
                <w:noProof/>
                <w:sz w:val="22"/>
                <w:szCs w:val="22"/>
                <w:lang w:eastAsia="lt-LT"/>
              </w:rPr>
              <w:t>VIII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0F62" w14:textId="77777777" w:rsidR="000665A1" w:rsidRPr="00B7782B" w:rsidRDefault="000665A1" w:rsidP="000665A1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noProof/>
                <w:position w:val="6"/>
                <w:sz w:val="22"/>
                <w:szCs w:val="22"/>
                <w:lang w:val="en-GB"/>
              </w:rPr>
            </w:pPr>
            <w:r w:rsidRPr="00B7782B">
              <w:rPr>
                <w:bCs/>
                <w:noProof/>
                <w:position w:val="6"/>
                <w:sz w:val="22"/>
                <w:szCs w:val="22"/>
              </w:rPr>
              <w:t xml:space="preserve">Air suction on filters, </w:t>
            </w:r>
          </w:p>
          <w:p w14:paraId="2C80BE06" w14:textId="4985C911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Gravimetry</w:t>
            </w:r>
          </w:p>
        </w:tc>
      </w:tr>
      <w:tr w:rsidR="00E2788A" w:rsidRPr="008B2F4C" w14:paraId="0DC30C66" w14:textId="77777777">
        <w:tc>
          <w:tcPr>
            <w:tcW w:w="9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0B0447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Air: ambient, workplace and indoor</w:t>
            </w:r>
          </w:p>
          <w:p w14:paraId="53AFDBAD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  <w:p w14:paraId="1C8B6B6B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5A34" w14:textId="77777777" w:rsidR="00525736" w:rsidRPr="00525736" w:rsidRDefault="00525736" w:rsidP="00525736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noProof/>
                <w:position w:val="6"/>
                <w:sz w:val="22"/>
                <w:szCs w:val="22"/>
                <w:lang w:val="en-GB"/>
              </w:rPr>
            </w:pPr>
            <w:r w:rsidRPr="00525736">
              <w:rPr>
                <w:bCs/>
                <w:noProof/>
                <w:position w:val="6"/>
                <w:sz w:val="22"/>
                <w:szCs w:val="22"/>
                <w:lang w:val="en-GB"/>
              </w:rPr>
              <w:lastRenderedPageBreak/>
              <w:t>Sampling,</w:t>
            </w:r>
          </w:p>
          <w:p w14:paraId="2BA4AD1B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Odour concentration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B85A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bCs/>
                <w:noProof/>
                <w:position w:val="6"/>
                <w:sz w:val="22"/>
                <w:szCs w:val="22"/>
              </w:rPr>
              <w:t>LST EN 13725:2022, except cl. 5.3.2, 7.3.3, 9.1.3.3, 9.1.3.4, 9.1.3.5, 9.4.1.3, 10.2.2.3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3B7D" w14:textId="77777777" w:rsidR="000665A1" w:rsidRPr="008F5DA6" w:rsidRDefault="000665A1" w:rsidP="000665A1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noProof/>
                <w:position w:val="6"/>
                <w:sz w:val="22"/>
                <w:szCs w:val="22"/>
                <w:lang w:val="en-GB"/>
              </w:rPr>
            </w:pPr>
            <w:r w:rsidRPr="008F5DA6">
              <w:rPr>
                <w:bCs/>
                <w:noProof/>
                <w:position w:val="6"/>
                <w:sz w:val="22"/>
                <w:szCs w:val="22"/>
                <w:lang w:val="en-GB"/>
              </w:rPr>
              <w:t>Sampling into a sample container,</w:t>
            </w:r>
          </w:p>
          <w:p w14:paraId="5C5A42D7" w14:textId="599FB37C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Olfactometry</w:t>
            </w:r>
          </w:p>
        </w:tc>
      </w:tr>
      <w:tr w:rsidR="00E2788A" w:rsidRPr="008B2F4C" w14:paraId="057D3E74" w14:textId="77777777">
        <w:trPr>
          <w:trHeight w:val="736"/>
        </w:trPr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8DA8F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740A30" w14:textId="77777777" w:rsidR="00525736" w:rsidRPr="005B5C77" w:rsidRDefault="00525736" w:rsidP="00525736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noProof/>
                <w:position w:val="6"/>
                <w:sz w:val="22"/>
                <w:szCs w:val="22"/>
                <w:lang w:val="en-GB"/>
              </w:rPr>
            </w:pPr>
            <w:r w:rsidRPr="005B5C77">
              <w:rPr>
                <w:bCs/>
                <w:noProof/>
                <w:position w:val="6"/>
                <w:sz w:val="22"/>
                <w:szCs w:val="22"/>
                <w:lang w:val="en-GB"/>
              </w:rPr>
              <w:t>Sampling,</w:t>
            </w:r>
          </w:p>
          <w:p w14:paraId="6785646E" w14:textId="77777777" w:rsidR="00E2788A" w:rsidRPr="005B5C77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5B5C77">
              <w:rPr>
                <w:noProof/>
                <w:sz w:val="22"/>
                <w:szCs w:val="22"/>
                <w:lang w:eastAsia="lt-LT"/>
              </w:rPr>
              <w:t>Ammonia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6AD0EB" w14:textId="77777777" w:rsidR="00E2788A" w:rsidRPr="005B5C77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5B5C77">
              <w:rPr>
                <w:noProof/>
                <w:sz w:val="22"/>
                <w:szCs w:val="22"/>
                <w:lang w:eastAsia="lt-LT"/>
              </w:rPr>
              <w:t>CHS-SVP-74:2022</w:t>
            </w:r>
          </w:p>
          <w:p w14:paraId="33DD6BA3" w14:textId="77777777" w:rsidR="00E2788A" w:rsidRPr="005B5C77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5B5C77">
              <w:rPr>
                <w:noProof/>
                <w:sz w:val="22"/>
                <w:szCs w:val="22"/>
                <w:lang w:eastAsia="lt-LT"/>
              </w:rPr>
              <w:t>(2 edition)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722C2" w14:textId="3F2630EC" w:rsidR="00E2788A" w:rsidRPr="005B5C77" w:rsidRDefault="000665A1" w:rsidP="005B5C77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5B5C77">
              <w:rPr>
                <w:bCs/>
                <w:noProof/>
                <w:position w:val="6"/>
                <w:sz w:val="22"/>
                <w:szCs w:val="22"/>
              </w:rPr>
              <w:t>Air suction in impingers</w:t>
            </w:r>
          </w:p>
        </w:tc>
      </w:tr>
      <w:tr w:rsidR="00E2788A" w:rsidRPr="008B2F4C" w14:paraId="05094FD5" w14:textId="77777777">
        <w:trPr>
          <w:trHeight w:val="516"/>
        </w:trPr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190AE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AAADC" w14:textId="77777777" w:rsidR="00525736" w:rsidRPr="005B5C77" w:rsidRDefault="00525736" w:rsidP="00525736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noProof/>
                <w:position w:val="6"/>
                <w:sz w:val="22"/>
                <w:szCs w:val="22"/>
                <w:lang w:val="en-GB"/>
              </w:rPr>
            </w:pPr>
            <w:r w:rsidRPr="005B5C77">
              <w:rPr>
                <w:bCs/>
                <w:noProof/>
                <w:position w:val="6"/>
                <w:sz w:val="22"/>
                <w:szCs w:val="22"/>
                <w:lang w:val="en-GB"/>
              </w:rPr>
              <w:t>Sampling,</w:t>
            </w:r>
          </w:p>
          <w:p w14:paraId="72A820F3" w14:textId="77777777" w:rsidR="00E2788A" w:rsidRPr="005B5C77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5B5C77">
              <w:rPr>
                <w:noProof/>
                <w:sz w:val="22"/>
                <w:szCs w:val="22"/>
                <w:lang w:eastAsia="lt-LT"/>
              </w:rPr>
              <w:t>Nitric oxide, nitrogen dioxide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4FDE4" w14:textId="77777777" w:rsidR="00E2788A" w:rsidRPr="005B5C77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5B5C77">
              <w:rPr>
                <w:noProof/>
                <w:sz w:val="22"/>
                <w:szCs w:val="22"/>
                <w:lang w:eastAsia="lt-LT"/>
              </w:rPr>
              <w:t>CHS-SVP-75:2022</w:t>
            </w:r>
          </w:p>
          <w:p w14:paraId="558CF828" w14:textId="77777777" w:rsidR="00E2788A" w:rsidRPr="005B5C77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5B5C77">
              <w:rPr>
                <w:noProof/>
                <w:sz w:val="22"/>
                <w:szCs w:val="22"/>
                <w:lang w:eastAsia="lt-LT"/>
              </w:rPr>
              <w:t>(1 edition)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8F8B1" w14:textId="4B05E788" w:rsidR="00E2788A" w:rsidRPr="005B5C77" w:rsidRDefault="000665A1" w:rsidP="005B5C77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5B5C77">
              <w:rPr>
                <w:bCs/>
                <w:noProof/>
                <w:position w:val="6"/>
                <w:sz w:val="22"/>
                <w:szCs w:val="22"/>
              </w:rPr>
              <w:t>Air suction in impingers</w:t>
            </w:r>
          </w:p>
        </w:tc>
      </w:tr>
      <w:tr w:rsidR="00E2788A" w:rsidRPr="008B2F4C" w14:paraId="4C7530AA" w14:textId="77777777">
        <w:trPr>
          <w:trHeight w:val="449"/>
        </w:trPr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85454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C530" w14:textId="77777777" w:rsidR="00525736" w:rsidRPr="005B5C77" w:rsidRDefault="00525736" w:rsidP="00525736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noProof/>
                <w:position w:val="6"/>
                <w:sz w:val="22"/>
                <w:szCs w:val="22"/>
                <w:lang w:val="en-GB"/>
              </w:rPr>
            </w:pPr>
            <w:r w:rsidRPr="005B5C77">
              <w:rPr>
                <w:bCs/>
                <w:noProof/>
                <w:position w:val="6"/>
                <w:sz w:val="22"/>
                <w:szCs w:val="22"/>
                <w:lang w:val="en-GB"/>
              </w:rPr>
              <w:t>Sampling,</w:t>
            </w:r>
          </w:p>
          <w:p w14:paraId="5ED7EBF6" w14:textId="77777777" w:rsidR="00E2788A" w:rsidRPr="005B5C77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5B5C77">
              <w:rPr>
                <w:noProof/>
                <w:sz w:val="22"/>
                <w:szCs w:val="22"/>
                <w:lang w:eastAsia="lt-LT"/>
              </w:rPr>
              <w:t>Formaldehyde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2738" w14:textId="77777777" w:rsidR="00E2788A" w:rsidRPr="005B5C77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5B5C77">
              <w:rPr>
                <w:noProof/>
                <w:sz w:val="22"/>
                <w:szCs w:val="22"/>
                <w:lang w:eastAsia="lt-LT"/>
              </w:rPr>
              <w:t>CHS-SVP-88:2022</w:t>
            </w:r>
          </w:p>
          <w:p w14:paraId="14E14392" w14:textId="77777777" w:rsidR="00E2788A" w:rsidRPr="005B5C77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5B5C77">
              <w:rPr>
                <w:noProof/>
                <w:sz w:val="22"/>
                <w:szCs w:val="22"/>
                <w:lang w:eastAsia="lt-LT"/>
              </w:rPr>
              <w:t>(3 edition)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02AB" w14:textId="525CA6CC" w:rsidR="00E2788A" w:rsidRPr="005B5C77" w:rsidRDefault="000665A1" w:rsidP="005B5C77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5B5C77">
              <w:rPr>
                <w:bCs/>
                <w:noProof/>
                <w:position w:val="6"/>
                <w:sz w:val="22"/>
                <w:szCs w:val="22"/>
              </w:rPr>
              <w:t>Air suction in impingers</w:t>
            </w:r>
          </w:p>
        </w:tc>
      </w:tr>
      <w:tr w:rsidR="00E2788A" w:rsidRPr="008B2F4C" w14:paraId="3CB9F479" w14:textId="77777777">
        <w:trPr>
          <w:trHeight w:val="389"/>
        </w:trPr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8BBBB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CEBE" w14:textId="77777777" w:rsidR="00525736" w:rsidRPr="005B5C77" w:rsidRDefault="00525736" w:rsidP="00525736">
            <w:pPr>
              <w:pStyle w:val="paragraph"/>
              <w:spacing w:before="0" w:beforeAutospacing="0" w:after="0" w:afterAutospacing="0"/>
              <w:textAlignment w:val="baseline"/>
              <w:rPr>
                <w:bCs/>
                <w:noProof/>
                <w:position w:val="6"/>
                <w:sz w:val="22"/>
                <w:szCs w:val="22"/>
                <w:lang w:val="en-GB"/>
              </w:rPr>
            </w:pPr>
            <w:r w:rsidRPr="005B5C77">
              <w:rPr>
                <w:bCs/>
                <w:noProof/>
                <w:position w:val="6"/>
                <w:sz w:val="22"/>
                <w:szCs w:val="22"/>
                <w:lang w:val="en-GB"/>
              </w:rPr>
              <w:t>Sampling,</w:t>
            </w:r>
          </w:p>
          <w:p w14:paraId="03A6C3D6" w14:textId="77777777" w:rsidR="00E2788A" w:rsidRPr="005B5C77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5B5C77">
              <w:rPr>
                <w:noProof/>
                <w:sz w:val="22"/>
                <w:szCs w:val="22"/>
                <w:lang w:eastAsia="lt-LT"/>
              </w:rPr>
              <w:t>Hydrogen sulfide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A67C" w14:textId="77777777" w:rsidR="00E2788A" w:rsidRPr="005B5C77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5B5C77">
              <w:rPr>
                <w:noProof/>
                <w:sz w:val="22"/>
                <w:szCs w:val="22"/>
                <w:lang w:eastAsia="lt-LT"/>
              </w:rPr>
              <w:t>CHS-SVP-99:2022</w:t>
            </w:r>
          </w:p>
          <w:p w14:paraId="1A06B04D" w14:textId="77777777" w:rsidR="00E2788A" w:rsidRPr="005B5C77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5B5C77">
              <w:rPr>
                <w:noProof/>
                <w:sz w:val="22"/>
                <w:szCs w:val="22"/>
                <w:lang w:eastAsia="lt-LT"/>
              </w:rPr>
              <w:t>(1 edition)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37DE" w14:textId="4FCF8C00" w:rsidR="00E2788A" w:rsidRPr="005B5C77" w:rsidRDefault="000665A1" w:rsidP="005B5C77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5B5C77">
              <w:rPr>
                <w:bCs/>
                <w:noProof/>
                <w:position w:val="6"/>
                <w:sz w:val="22"/>
                <w:szCs w:val="22"/>
              </w:rPr>
              <w:t>Air suction in impingers</w:t>
            </w:r>
          </w:p>
        </w:tc>
      </w:tr>
      <w:tr w:rsidR="00E2788A" w:rsidRPr="008B2F4C" w14:paraId="11BFB1A7" w14:textId="77777777">
        <w:tc>
          <w:tcPr>
            <w:tcW w:w="9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1AD556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Sludge, treated bio-waste, </w:t>
            </w:r>
          </w:p>
          <w:p w14:paraId="49770821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soil, waste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7A67" w14:textId="354DEC4C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Dry matter content </w:t>
            </w:r>
            <w:r w:rsidR="005E2D05">
              <w:rPr>
                <w:noProof/>
                <w:sz w:val="22"/>
                <w:szCs w:val="22"/>
                <w:lang w:eastAsia="lt-LT"/>
              </w:rPr>
              <w:t xml:space="preserve">and </w:t>
            </w:r>
            <w:r w:rsidRPr="008B2F4C">
              <w:rPr>
                <w:noProof/>
                <w:sz w:val="22"/>
                <w:szCs w:val="22"/>
                <w:lang w:eastAsia="lt-LT"/>
              </w:rPr>
              <w:t>Moisture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1B0B" w14:textId="1953F1BA" w:rsidR="00E2788A" w:rsidRPr="00FB1E26" w:rsidRDefault="008F5DA6" w:rsidP="00E2788A">
            <w:pPr>
              <w:spacing w:after="0" w:line="240" w:lineRule="auto"/>
              <w:rPr>
                <w:noProof/>
                <w:sz w:val="22"/>
                <w:szCs w:val="22"/>
                <w:lang w:val="en-US" w:eastAsia="lt-LT"/>
              </w:rPr>
            </w:pPr>
            <w:r w:rsidRPr="006B15F5">
              <w:rPr>
                <w:bCs/>
                <w:noProof/>
                <w:position w:val="6"/>
                <w:sz w:val="22"/>
                <w:szCs w:val="22"/>
                <w:lang w:val="en-GB"/>
              </w:rPr>
              <w:t>LST EN ISO 11465</w:t>
            </w:r>
            <w:r>
              <w:rPr>
                <w:bCs/>
                <w:noProof/>
                <w:position w:val="6"/>
                <w:sz w:val="22"/>
                <w:szCs w:val="22"/>
                <w:lang w:val="en-GB"/>
              </w:rPr>
              <w:t>:2025</w:t>
            </w:r>
            <w:r w:rsidRPr="006B15F5">
              <w:rPr>
                <w:bCs/>
                <w:noProof/>
                <w:position w:val="6"/>
                <w:sz w:val="22"/>
                <w:szCs w:val="22"/>
                <w:lang w:val="en-GB"/>
              </w:rPr>
              <w:t>, method A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75A2" w14:textId="4C4DF29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Gravimetry</w:t>
            </w:r>
          </w:p>
        </w:tc>
      </w:tr>
      <w:tr w:rsidR="00E2788A" w:rsidRPr="008B2F4C" w14:paraId="4E937FDD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F196E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488F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Loss of ignition </w:t>
            </w:r>
          </w:p>
          <w:p w14:paraId="349F6740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(organic matter)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CFCD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</w:rPr>
              <w:t>LST EN 15935:2021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C53D" w14:textId="490F324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Gravimetry</w:t>
            </w:r>
          </w:p>
        </w:tc>
      </w:tr>
      <w:tr w:rsidR="00E2788A" w:rsidRPr="008B2F4C" w14:paraId="4A6B1D29" w14:textId="77777777">
        <w:tc>
          <w:tcPr>
            <w:tcW w:w="5000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B9D1ECD" w14:textId="77777777" w:rsidR="00E2788A" w:rsidRPr="008B2F4C" w:rsidRDefault="00E2788A" w:rsidP="00E2788A">
            <w:pPr>
              <w:spacing w:after="0" w:line="240" w:lineRule="auto"/>
              <w:jc w:val="center"/>
              <w:rPr>
                <w:b/>
                <w:noProof/>
                <w:position w:val="6"/>
                <w:sz w:val="22"/>
                <w:szCs w:val="22"/>
              </w:rPr>
            </w:pPr>
          </w:p>
          <w:p w14:paraId="25B345F6" w14:textId="77777777" w:rsidR="00E2788A" w:rsidRPr="008B2F4C" w:rsidRDefault="00E2788A" w:rsidP="00E2788A">
            <w:pPr>
              <w:spacing w:after="0" w:line="240" w:lineRule="auto"/>
              <w:jc w:val="center"/>
              <w:rPr>
                <w:b/>
                <w:noProof/>
                <w:position w:val="6"/>
                <w:sz w:val="22"/>
                <w:szCs w:val="22"/>
              </w:rPr>
            </w:pPr>
            <w:r w:rsidRPr="008B2F4C">
              <w:rPr>
                <w:b/>
                <w:noProof/>
                <w:position w:val="6"/>
                <w:sz w:val="22"/>
                <w:szCs w:val="22"/>
              </w:rPr>
              <w:t>Kaunas</w:t>
            </w:r>
            <w:r w:rsidRPr="008B2F4C">
              <w:rPr>
                <w:noProof/>
                <w:sz w:val="22"/>
                <w:szCs w:val="22"/>
              </w:rPr>
              <w:t xml:space="preserve"> </w:t>
            </w:r>
            <w:r w:rsidRPr="008B2F4C">
              <w:rPr>
                <w:b/>
                <w:noProof/>
                <w:position w:val="6"/>
                <w:sz w:val="22"/>
                <w:szCs w:val="22"/>
              </w:rPr>
              <w:t>department, Chemistry subsection, Kaunas, Ausros str. 44</w:t>
            </w:r>
          </w:p>
          <w:p w14:paraId="698FBDA4" w14:textId="77777777" w:rsidR="00E2788A" w:rsidRPr="008B2F4C" w:rsidRDefault="00E2788A" w:rsidP="00E2788A">
            <w:pPr>
              <w:spacing w:after="0" w:line="240" w:lineRule="auto"/>
              <w:jc w:val="center"/>
              <w:rPr>
                <w:b/>
                <w:noProof/>
                <w:position w:val="6"/>
                <w:sz w:val="22"/>
                <w:szCs w:val="22"/>
              </w:rPr>
            </w:pPr>
          </w:p>
        </w:tc>
      </w:tr>
      <w:tr w:rsidR="00E2788A" w:rsidRPr="008B2F4C" w14:paraId="42A3CFA5" w14:textId="77777777">
        <w:tc>
          <w:tcPr>
            <w:tcW w:w="9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A8CE8" w14:textId="77777777" w:rsidR="00E2788A" w:rsidRPr="008B2F4C" w:rsidRDefault="00E2788A" w:rsidP="00E2788A">
            <w:pPr>
              <w:spacing w:after="0" w:line="240" w:lineRule="auto"/>
              <w:jc w:val="center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b/>
                <w:noProof/>
                <w:sz w:val="22"/>
                <w:szCs w:val="22"/>
              </w:rPr>
              <w:t>Materials or products tested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600B" w14:textId="77777777" w:rsidR="00E2788A" w:rsidRPr="008B2F4C" w:rsidRDefault="00E2788A" w:rsidP="00E2788A">
            <w:pPr>
              <w:spacing w:after="0" w:line="240" w:lineRule="auto"/>
              <w:jc w:val="center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b/>
                <w:noProof/>
                <w:sz w:val="22"/>
                <w:szCs w:val="22"/>
              </w:rPr>
              <w:t>Component,  parameter or characteristic to be tested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75F1" w14:textId="77777777" w:rsidR="00E2788A" w:rsidRPr="008B2F4C" w:rsidRDefault="00E2788A" w:rsidP="00E2788A">
            <w:pPr>
              <w:spacing w:after="0" w:line="240" w:lineRule="auto"/>
              <w:jc w:val="center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b/>
                <w:noProof/>
                <w:sz w:val="22"/>
                <w:szCs w:val="22"/>
              </w:rPr>
              <w:t>Reference number of the document specifying test methods, clause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6043" w14:textId="77777777" w:rsidR="00E2788A" w:rsidRPr="008B2F4C" w:rsidRDefault="00E2788A" w:rsidP="00E2788A">
            <w:pPr>
              <w:spacing w:after="0" w:line="240" w:lineRule="auto"/>
              <w:jc w:val="center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b/>
                <w:noProof/>
                <w:sz w:val="22"/>
                <w:szCs w:val="22"/>
              </w:rPr>
              <w:t>Techniques, methods and/or equipment used</w:t>
            </w:r>
          </w:p>
        </w:tc>
      </w:tr>
      <w:tr w:rsidR="00E2788A" w:rsidRPr="008B2F4C" w14:paraId="2C47D06A" w14:textId="77777777">
        <w:tc>
          <w:tcPr>
            <w:tcW w:w="9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61B699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Water:</w:t>
            </w:r>
          </w:p>
          <w:p w14:paraId="3CA6D443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drinking, underground, surface,</w:t>
            </w:r>
          </w:p>
          <w:p w14:paraId="6729EF85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pool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B1B5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Ammonium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5847" w14:textId="77777777" w:rsidR="00E2788A" w:rsidRPr="008B2F4C" w:rsidRDefault="00E2788A" w:rsidP="00E2788A">
            <w:pPr>
              <w:spacing w:after="0" w:line="240" w:lineRule="auto"/>
              <w:rPr>
                <w:strike/>
                <w:noProof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ISO 7150-1:1998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685E" w14:textId="4E98CB80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E2788A" w:rsidRPr="008B2F4C" w14:paraId="040E49CE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34C6C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A3E0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pH value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9DA4" w14:textId="4EDA1099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ISO 10523</w:t>
            </w:r>
            <w:r w:rsidR="00661DEC">
              <w:rPr>
                <w:noProof/>
                <w:snapToGrid w:val="0"/>
                <w:sz w:val="22"/>
                <w:szCs w:val="22"/>
              </w:rPr>
              <w:t>:</w:t>
            </w:r>
            <w:r w:rsidRPr="008B2F4C">
              <w:rPr>
                <w:noProof/>
                <w:snapToGrid w:val="0"/>
                <w:sz w:val="22"/>
                <w:szCs w:val="22"/>
              </w:rPr>
              <w:t>2012, except cl. 8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918A" w14:textId="3F8AE7EC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Potentiometry</w:t>
            </w:r>
          </w:p>
        </w:tc>
      </w:tr>
      <w:tr w:rsidR="00E2788A" w:rsidRPr="008B2F4C" w14:paraId="36290F5F" w14:textId="77777777">
        <w:tc>
          <w:tcPr>
            <w:tcW w:w="9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222D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F6FC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 xml:space="preserve">Turbidity 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E4D4" w14:textId="1EE7112D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CHP-K-SVP-1:202</w:t>
            </w:r>
            <w:r w:rsidR="00A5771F">
              <w:rPr>
                <w:noProof/>
                <w:snapToGrid w:val="0"/>
                <w:sz w:val="22"/>
                <w:szCs w:val="22"/>
              </w:rPr>
              <w:t>6</w:t>
            </w:r>
          </w:p>
          <w:p w14:paraId="4D879D90" w14:textId="79893FF5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(</w:t>
            </w:r>
            <w:r w:rsidR="00A5771F">
              <w:rPr>
                <w:noProof/>
                <w:snapToGrid w:val="0"/>
                <w:sz w:val="22"/>
                <w:szCs w:val="22"/>
              </w:rPr>
              <w:t>5</w:t>
            </w:r>
            <w:r w:rsidRPr="008B2F4C">
              <w:rPr>
                <w:noProof/>
                <w:snapToGrid w:val="0"/>
                <w:sz w:val="22"/>
                <w:szCs w:val="22"/>
              </w:rPr>
              <w:t xml:space="preserve"> edition)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8396" w14:textId="1F6C043D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E2788A" w:rsidRPr="008B2F4C" w14:paraId="77E64305" w14:textId="77777777">
        <w:tc>
          <w:tcPr>
            <w:tcW w:w="9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3F8F58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Water:</w:t>
            </w:r>
          </w:p>
          <w:p w14:paraId="016B0906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drinking, underground, surface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EDCC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Nitrite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4A94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26777:1999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0032" w14:textId="44C1291B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E2788A" w:rsidRPr="008B2F4C" w14:paraId="6EA99C88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6143F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916D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Nitrate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C297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ISO 7890-3:1998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D2FA" w14:textId="184966B0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E2788A" w:rsidRPr="008B2F4C" w14:paraId="5CCD5E2E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6F3D4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17E8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Iron (total)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DEB" w14:textId="1D791E3D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ISO 6332</w:t>
            </w:r>
            <w:r w:rsidR="00661DEC">
              <w:rPr>
                <w:noProof/>
                <w:snapToGrid w:val="0"/>
                <w:sz w:val="22"/>
                <w:szCs w:val="22"/>
              </w:rPr>
              <w:t>:</w:t>
            </w:r>
            <w:r w:rsidRPr="008B2F4C">
              <w:rPr>
                <w:noProof/>
                <w:snapToGrid w:val="0"/>
                <w:sz w:val="22"/>
                <w:szCs w:val="22"/>
              </w:rPr>
              <w:t xml:space="preserve">1995, </w:t>
            </w:r>
          </w:p>
          <w:p w14:paraId="4BA3E3A8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except cl. 7.1.2, 7.2, 7.3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8237" w14:textId="779F502E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E2788A" w:rsidRPr="008B2F4C" w14:paraId="282C1786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3019F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14B8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Manganese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9628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ISO 6333:1998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6908" w14:textId="6714EE1C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E2788A" w:rsidRPr="008B2F4C" w14:paraId="55D0CD93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F2B53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D91C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Chloride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C55D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ISO 9297:1998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517C" w14:textId="42F131FD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Titrimetry</w:t>
            </w:r>
          </w:p>
        </w:tc>
      </w:tr>
      <w:tr w:rsidR="00E2788A" w:rsidRPr="008B2F4C" w14:paraId="44304F07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B5DD6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C7FD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Electrical conductivity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084F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27888:1999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788A" w14:textId="45A3BEE8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Conductomet</w:t>
            </w:r>
            <w:r w:rsidR="00A476E8">
              <w:rPr>
                <w:noProof/>
                <w:snapToGrid w:val="0"/>
                <w:sz w:val="22"/>
                <w:szCs w:val="22"/>
              </w:rPr>
              <w:t>ry</w:t>
            </w:r>
          </w:p>
        </w:tc>
      </w:tr>
      <w:tr w:rsidR="00E2788A" w:rsidRPr="008B2F4C" w14:paraId="6B1F6323" w14:textId="77777777"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493FE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1F96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Total hardness (the sum of calcium and magnesium). Magnesium content.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8CB1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ISO 6059:1998,</w:t>
            </w:r>
            <w:r w:rsidRPr="008B2F4C">
              <w:rPr>
                <w:noProof/>
                <w:snapToGrid w:val="0"/>
                <w:sz w:val="22"/>
                <w:szCs w:val="22"/>
              </w:rPr>
              <w:br/>
              <w:t>LST ISO 6059:1998/P:2008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3BEA" w14:textId="409C489B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Titrimetry</w:t>
            </w:r>
          </w:p>
        </w:tc>
      </w:tr>
      <w:tr w:rsidR="00E2788A" w:rsidRPr="008B2F4C" w14:paraId="51FC87B4" w14:textId="77777777">
        <w:tc>
          <w:tcPr>
            <w:tcW w:w="9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1B78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97D8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Calcium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1DB9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ISO 6058:1998,</w:t>
            </w:r>
            <w:r w:rsidRPr="008B2F4C">
              <w:rPr>
                <w:noProof/>
                <w:snapToGrid w:val="0"/>
                <w:sz w:val="22"/>
                <w:szCs w:val="22"/>
              </w:rPr>
              <w:br/>
              <w:t>LST ISO 6058:1998/P:2008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1D65" w14:textId="38821605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Titrimetry</w:t>
            </w:r>
          </w:p>
        </w:tc>
      </w:tr>
      <w:tr w:rsidR="00E2788A" w:rsidRPr="008B2F4C" w14:paraId="437070FD" w14:textId="77777777">
        <w:tc>
          <w:tcPr>
            <w:tcW w:w="9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538718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Water:</w:t>
            </w:r>
          </w:p>
          <w:p w14:paraId="607271DE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drinking, underground,</w:t>
            </w:r>
          </w:p>
          <w:p w14:paraId="21873CCC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pool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2E35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Permanganate index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87C3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ISO 8467:2000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1BE1" w14:textId="7F600FBA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Titrimetry</w:t>
            </w:r>
          </w:p>
        </w:tc>
      </w:tr>
      <w:tr w:rsidR="00E2788A" w:rsidRPr="008B2F4C" w14:paraId="7B654A87" w14:textId="77777777">
        <w:tc>
          <w:tcPr>
            <w:tcW w:w="9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631D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3B23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Free and total chlorine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5AE5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ISO 7393-1:2000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F156" w14:textId="6F61B6E2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Titrimetry</w:t>
            </w:r>
          </w:p>
        </w:tc>
      </w:tr>
      <w:tr w:rsidR="00E2788A" w:rsidRPr="008B2F4C" w14:paraId="6DC22C31" w14:textId="77777777">
        <w:tc>
          <w:tcPr>
            <w:tcW w:w="9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1886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Air: workplace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B3B5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Welding aerosols content</w:t>
            </w:r>
          </w:p>
        </w:tc>
        <w:tc>
          <w:tcPr>
            <w:tcW w:w="1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20F74E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CHT-SVP-2:2023</w:t>
            </w:r>
          </w:p>
          <w:p w14:paraId="0BBC28EE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 xml:space="preserve">(2 edition), </w:t>
            </w:r>
          </w:p>
          <w:p w14:paraId="4C7AF1C7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except ch. IX</w:t>
            </w:r>
          </w:p>
        </w:tc>
        <w:tc>
          <w:tcPr>
            <w:tcW w:w="14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A33CE" w14:textId="6E68F1F3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Gravimetry</w:t>
            </w:r>
          </w:p>
        </w:tc>
      </w:tr>
      <w:tr w:rsidR="00E2788A" w:rsidRPr="008B2F4C" w14:paraId="5446A0F8" w14:textId="77777777">
        <w:tc>
          <w:tcPr>
            <w:tcW w:w="9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4325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napToGrid w:val="0"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B948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Dust (particulate matter), dust (inhalable and respirable fraction) content</w:t>
            </w:r>
          </w:p>
        </w:tc>
        <w:tc>
          <w:tcPr>
            <w:tcW w:w="1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ECFF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</w:p>
        </w:tc>
        <w:tc>
          <w:tcPr>
            <w:tcW w:w="14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FDC8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</w:p>
        </w:tc>
      </w:tr>
      <w:tr w:rsidR="00E2788A" w:rsidRPr="008B2F4C" w14:paraId="7C6B12DC" w14:textId="77777777">
        <w:trPr>
          <w:trHeight w:val="906"/>
        </w:trPr>
        <w:tc>
          <w:tcPr>
            <w:tcW w:w="941" w:type="pct"/>
            <w:tcBorders>
              <w:left w:val="single" w:sz="4" w:space="0" w:color="auto"/>
              <w:right w:val="single" w:sz="4" w:space="0" w:color="auto"/>
            </w:tcBorders>
          </w:tcPr>
          <w:p w14:paraId="349A3697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lastRenderedPageBreak/>
              <w:t>Air: ambient and</w:t>
            </w:r>
          </w:p>
          <w:p w14:paraId="1B2D194C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indoor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30354E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Dust (particulate matter) content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9A9C2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CHT-SVP-2:2023</w:t>
            </w:r>
          </w:p>
          <w:p w14:paraId="667248B2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 xml:space="preserve">(2 edition), </w:t>
            </w:r>
          </w:p>
          <w:p w14:paraId="495BD0F8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except ch. VIII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6CA10B" w14:textId="55B81211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Gravimetry</w:t>
            </w:r>
          </w:p>
        </w:tc>
      </w:tr>
      <w:tr w:rsidR="00E2788A" w:rsidRPr="008B2F4C" w14:paraId="71DE2A0A" w14:textId="77777777">
        <w:tc>
          <w:tcPr>
            <w:tcW w:w="5000" w:type="pct"/>
            <w:gridSpan w:val="4"/>
          </w:tcPr>
          <w:p w14:paraId="32BF8965" w14:textId="77777777" w:rsidR="00E2788A" w:rsidRPr="008B2F4C" w:rsidRDefault="00E2788A" w:rsidP="00E2788A">
            <w:pPr>
              <w:shd w:val="clear" w:color="auto" w:fill="FFFFFF"/>
              <w:spacing w:after="0" w:line="240" w:lineRule="auto"/>
              <w:jc w:val="center"/>
              <w:rPr>
                <w:b/>
                <w:noProof/>
                <w:sz w:val="22"/>
                <w:szCs w:val="22"/>
              </w:rPr>
            </w:pPr>
          </w:p>
          <w:p w14:paraId="7906AAC0" w14:textId="77777777" w:rsidR="00E2788A" w:rsidRPr="008B2F4C" w:rsidRDefault="00E2788A" w:rsidP="00E2788A">
            <w:pPr>
              <w:shd w:val="clear" w:color="auto" w:fill="FFFFFF"/>
              <w:spacing w:after="0" w:line="240" w:lineRule="auto"/>
              <w:jc w:val="center"/>
              <w:rPr>
                <w:b/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Siauliai department, Chemistry subsection, Siauliai, Dubijos str. 40</w:t>
            </w:r>
          </w:p>
          <w:p w14:paraId="0FD17765" w14:textId="77777777" w:rsidR="00E2788A" w:rsidRPr="008B2F4C" w:rsidRDefault="00E2788A" w:rsidP="00E2788A">
            <w:pPr>
              <w:shd w:val="clear" w:color="auto" w:fill="FFFFFF"/>
              <w:spacing w:after="0" w:line="240" w:lineRule="auto"/>
              <w:jc w:val="center"/>
              <w:rPr>
                <w:b/>
                <w:noProof/>
                <w:sz w:val="22"/>
                <w:szCs w:val="22"/>
              </w:rPr>
            </w:pPr>
          </w:p>
        </w:tc>
      </w:tr>
      <w:tr w:rsidR="00E2788A" w:rsidRPr="008B2F4C" w14:paraId="4C453D32" w14:textId="77777777">
        <w:tc>
          <w:tcPr>
            <w:tcW w:w="941" w:type="pct"/>
            <w:vAlign w:val="center"/>
          </w:tcPr>
          <w:p w14:paraId="72FFC55B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Materials or products tested</w:t>
            </w:r>
          </w:p>
        </w:tc>
        <w:tc>
          <w:tcPr>
            <w:tcW w:w="1379" w:type="pct"/>
            <w:vAlign w:val="center"/>
          </w:tcPr>
          <w:p w14:paraId="59431A7C" w14:textId="77777777" w:rsidR="00E2788A" w:rsidRPr="008B2F4C" w:rsidRDefault="00E2788A" w:rsidP="00E2788A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Component,  parameter or characteristic to be tested</w:t>
            </w:r>
          </w:p>
        </w:tc>
        <w:tc>
          <w:tcPr>
            <w:tcW w:w="1234" w:type="pct"/>
            <w:vAlign w:val="center"/>
          </w:tcPr>
          <w:p w14:paraId="7E5BEC92" w14:textId="77777777" w:rsidR="00E2788A" w:rsidRPr="008B2F4C" w:rsidRDefault="00E2788A" w:rsidP="00E2788A">
            <w:pPr>
              <w:shd w:val="clear" w:color="auto" w:fill="FFFFFF"/>
              <w:spacing w:after="0" w:line="240" w:lineRule="auto"/>
              <w:jc w:val="center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b/>
                <w:noProof/>
                <w:sz w:val="22"/>
                <w:szCs w:val="22"/>
              </w:rPr>
              <w:t>Reference number of the document specifying test methods, clause</w:t>
            </w:r>
          </w:p>
        </w:tc>
        <w:tc>
          <w:tcPr>
            <w:tcW w:w="1446" w:type="pct"/>
            <w:vAlign w:val="center"/>
          </w:tcPr>
          <w:p w14:paraId="278FA1F7" w14:textId="77777777" w:rsidR="00E2788A" w:rsidRPr="008B2F4C" w:rsidRDefault="00E2788A" w:rsidP="00E2788A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Techniques, methods and/or equipment used</w:t>
            </w:r>
          </w:p>
        </w:tc>
      </w:tr>
      <w:tr w:rsidR="00E2788A" w:rsidRPr="008B2F4C" w14:paraId="2CB992EC" w14:textId="77777777">
        <w:tc>
          <w:tcPr>
            <w:tcW w:w="941" w:type="pct"/>
            <w:vMerge w:val="restart"/>
          </w:tcPr>
          <w:p w14:paraId="17499769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Water: drinking, underground, surface, pool</w:t>
            </w:r>
          </w:p>
        </w:tc>
        <w:tc>
          <w:tcPr>
            <w:tcW w:w="1379" w:type="pct"/>
          </w:tcPr>
          <w:p w14:paraId="7D424E5D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Permanganate index</w:t>
            </w:r>
          </w:p>
        </w:tc>
        <w:tc>
          <w:tcPr>
            <w:tcW w:w="1234" w:type="pct"/>
          </w:tcPr>
          <w:p w14:paraId="73C540F7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ISO 8467:2000</w:t>
            </w:r>
          </w:p>
        </w:tc>
        <w:tc>
          <w:tcPr>
            <w:tcW w:w="1446" w:type="pct"/>
          </w:tcPr>
          <w:p w14:paraId="715A353F" w14:textId="6165B3F1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Titrimetr</w:t>
            </w:r>
            <w:r>
              <w:rPr>
                <w:noProof/>
                <w:sz w:val="22"/>
                <w:szCs w:val="22"/>
              </w:rPr>
              <w:t>y</w:t>
            </w:r>
          </w:p>
        </w:tc>
      </w:tr>
      <w:tr w:rsidR="00E2788A" w:rsidRPr="008B2F4C" w14:paraId="6724D696" w14:textId="77777777">
        <w:tc>
          <w:tcPr>
            <w:tcW w:w="941" w:type="pct"/>
            <w:vMerge/>
            <w:vAlign w:val="center"/>
          </w:tcPr>
          <w:p w14:paraId="664623E6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2BDC294A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Ammonium content</w:t>
            </w:r>
          </w:p>
        </w:tc>
        <w:tc>
          <w:tcPr>
            <w:tcW w:w="1234" w:type="pct"/>
          </w:tcPr>
          <w:p w14:paraId="3828C397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ISO 7150-1:1998</w:t>
            </w:r>
          </w:p>
        </w:tc>
        <w:tc>
          <w:tcPr>
            <w:tcW w:w="1446" w:type="pct"/>
          </w:tcPr>
          <w:p w14:paraId="0EE44B2E" w14:textId="7AD946BD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E2788A" w:rsidRPr="008B2F4C" w14:paraId="17EC5532" w14:textId="77777777">
        <w:tc>
          <w:tcPr>
            <w:tcW w:w="941" w:type="pct"/>
            <w:vMerge/>
            <w:vAlign w:val="center"/>
          </w:tcPr>
          <w:p w14:paraId="0B491F26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0F3CA270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Nitrite content</w:t>
            </w:r>
          </w:p>
        </w:tc>
        <w:tc>
          <w:tcPr>
            <w:tcW w:w="1234" w:type="pct"/>
          </w:tcPr>
          <w:p w14:paraId="24306DEB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26777:1999</w:t>
            </w:r>
          </w:p>
        </w:tc>
        <w:tc>
          <w:tcPr>
            <w:tcW w:w="1446" w:type="pct"/>
          </w:tcPr>
          <w:p w14:paraId="70F591EE" w14:textId="666CDB1C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E2788A" w:rsidRPr="008B2F4C" w14:paraId="3F937890" w14:textId="77777777">
        <w:tc>
          <w:tcPr>
            <w:tcW w:w="941" w:type="pct"/>
            <w:vMerge/>
            <w:vAlign w:val="center"/>
          </w:tcPr>
          <w:p w14:paraId="608D0AD8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1DE5FCB4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Nitrate content</w:t>
            </w:r>
          </w:p>
        </w:tc>
        <w:tc>
          <w:tcPr>
            <w:tcW w:w="1234" w:type="pct"/>
          </w:tcPr>
          <w:p w14:paraId="1B1C3F03" w14:textId="77777777" w:rsidR="00E2788A" w:rsidRPr="008B2F4C" w:rsidRDefault="00E2788A" w:rsidP="00E2788A">
            <w:pPr>
              <w:shd w:val="clear" w:color="auto" w:fill="FFFFFF"/>
              <w:spacing w:after="0" w:line="240" w:lineRule="auto"/>
              <w:ind w:left="-11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CHP-S-SVP-1:2024</w:t>
            </w:r>
          </w:p>
          <w:p w14:paraId="25AA23B8" w14:textId="77777777" w:rsidR="00E2788A" w:rsidRPr="008B2F4C" w:rsidRDefault="00E2788A" w:rsidP="00E2788A">
            <w:pPr>
              <w:shd w:val="clear" w:color="auto" w:fill="FFFFFF"/>
              <w:spacing w:after="0" w:line="240" w:lineRule="auto"/>
              <w:ind w:left="-11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(3 edition)</w:t>
            </w:r>
          </w:p>
        </w:tc>
        <w:tc>
          <w:tcPr>
            <w:tcW w:w="1446" w:type="pct"/>
          </w:tcPr>
          <w:p w14:paraId="0B290437" w14:textId="15E20CD5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E2788A" w:rsidRPr="008B2F4C" w14:paraId="3FB57377" w14:textId="77777777">
        <w:tc>
          <w:tcPr>
            <w:tcW w:w="941" w:type="pct"/>
            <w:vMerge/>
            <w:vAlign w:val="center"/>
          </w:tcPr>
          <w:p w14:paraId="17850A33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65E510DB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Colour</w:t>
            </w:r>
          </w:p>
        </w:tc>
        <w:tc>
          <w:tcPr>
            <w:tcW w:w="1234" w:type="pct"/>
          </w:tcPr>
          <w:p w14:paraId="1FC48298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ISO 7887:2012, method C</w:t>
            </w:r>
          </w:p>
        </w:tc>
        <w:tc>
          <w:tcPr>
            <w:tcW w:w="1446" w:type="pct"/>
          </w:tcPr>
          <w:p w14:paraId="50D2BD4F" w14:textId="13B28D04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E2788A" w:rsidRPr="008B2F4C" w14:paraId="14097C1D" w14:textId="77777777">
        <w:tc>
          <w:tcPr>
            <w:tcW w:w="941" w:type="pct"/>
            <w:vMerge/>
            <w:vAlign w:val="center"/>
          </w:tcPr>
          <w:p w14:paraId="2F1B680F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4973DA65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Iron (total) content</w:t>
            </w:r>
          </w:p>
        </w:tc>
        <w:tc>
          <w:tcPr>
            <w:tcW w:w="1234" w:type="pct"/>
          </w:tcPr>
          <w:p w14:paraId="7C8E3173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 xml:space="preserve">LST ISO 6332:1995, </w:t>
            </w:r>
          </w:p>
          <w:p w14:paraId="760C0408" w14:textId="730B12BD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except cl. 7.1.2, 7.2, 7.3</w:t>
            </w:r>
          </w:p>
        </w:tc>
        <w:tc>
          <w:tcPr>
            <w:tcW w:w="1446" w:type="pct"/>
          </w:tcPr>
          <w:p w14:paraId="46039F77" w14:textId="212D3E80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E2788A" w:rsidRPr="008B2F4C" w14:paraId="59A2CD21" w14:textId="77777777">
        <w:tc>
          <w:tcPr>
            <w:tcW w:w="941" w:type="pct"/>
            <w:vMerge/>
            <w:vAlign w:val="center"/>
          </w:tcPr>
          <w:p w14:paraId="4AEB1CE2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38BFD45B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pH value</w:t>
            </w:r>
          </w:p>
        </w:tc>
        <w:tc>
          <w:tcPr>
            <w:tcW w:w="1234" w:type="pct"/>
          </w:tcPr>
          <w:p w14:paraId="32428120" w14:textId="689D3BC6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ISO 10523:2012, except cl. 8</w:t>
            </w:r>
          </w:p>
        </w:tc>
        <w:tc>
          <w:tcPr>
            <w:tcW w:w="1446" w:type="pct"/>
          </w:tcPr>
          <w:p w14:paraId="3C6068D7" w14:textId="1921C0BD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Potentiometry</w:t>
            </w:r>
          </w:p>
        </w:tc>
      </w:tr>
      <w:tr w:rsidR="00E2788A" w:rsidRPr="008B2F4C" w14:paraId="295AC10B" w14:textId="77777777">
        <w:tc>
          <w:tcPr>
            <w:tcW w:w="941" w:type="pct"/>
            <w:vMerge/>
            <w:vAlign w:val="center"/>
          </w:tcPr>
          <w:p w14:paraId="55A460B3" w14:textId="77777777" w:rsidR="00E2788A" w:rsidRPr="008B2F4C" w:rsidRDefault="00E2788A" w:rsidP="00E278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1E1E9A95" w14:textId="77777777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Electrical conductivity</w:t>
            </w:r>
          </w:p>
        </w:tc>
        <w:tc>
          <w:tcPr>
            <w:tcW w:w="1234" w:type="pct"/>
          </w:tcPr>
          <w:p w14:paraId="171CFAA8" w14:textId="77777777" w:rsidR="00E2788A" w:rsidRPr="008B2F4C" w:rsidRDefault="00E2788A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27888:1999</w:t>
            </w:r>
          </w:p>
        </w:tc>
        <w:tc>
          <w:tcPr>
            <w:tcW w:w="1446" w:type="pct"/>
          </w:tcPr>
          <w:p w14:paraId="4DC8BF2B" w14:textId="5C4CF6D2" w:rsidR="00E2788A" w:rsidRPr="008B2F4C" w:rsidRDefault="00E2788A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Conductometry</w:t>
            </w:r>
          </w:p>
        </w:tc>
      </w:tr>
      <w:tr w:rsidR="00DF1374" w:rsidRPr="008B2F4C" w14:paraId="05FFD873" w14:textId="77777777" w:rsidTr="000D31A6">
        <w:trPr>
          <w:trHeight w:val="1130"/>
        </w:trPr>
        <w:tc>
          <w:tcPr>
            <w:tcW w:w="941" w:type="pct"/>
            <w:vMerge w:val="restart"/>
          </w:tcPr>
          <w:p w14:paraId="19AC9678" w14:textId="77777777" w:rsidR="00DF1374" w:rsidRPr="008B2F4C" w:rsidRDefault="00DF1374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Beer</w:t>
            </w:r>
          </w:p>
        </w:tc>
        <w:tc>
          <w:tcPr>
            <w:tcW w:w="1379" w:type="pct"/>
          </w:tcPr>
          <w:p w14:paraId="0D153A69" w14:textId="77777777" w:rsidR="00DF1374" w:rsidRPr="008B2F4C" w:rsidRDefault="00DF1374" w:rsidP="00E2788A">
            <w:pPr>
              <w:spacing w:after="0" w:line="240" w:lineRule="auto"/>
              <w:rPr>
                <w:strike/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Determination of alcohol content, real and original extract</w:t>
            </w:r>
          </w:p>
          <w:p w14:paraId="026E8632" w14:textId="77777777" w:rsidR="00DF1374" w:rsidRPr="008B2F4C" w:rsidRDefault="00DF1374" w:rsidP="00E2788A">
            <w:pPr>
              <w:spacing w:after="0" w:line="240" w:lineRule="auto"/>
              <w:rPr>
                <w:strike/>
                <w:noProof/>
                <w:snapToGrid w:val="0"/>
                <w:sz w:val="22"/>
                <w:szCs w:val="22"/>
              </w:rPr>
            </w:pPr>
          </w:p>
        </w:tc>
        <w:tc>
          <w:tcPr>
            <w:tcW w:w="1234" w:type="pct"/>
          </w:tcPr>
          <w:p w14:paraId="651EDA8B" w14:textId="09607B28" w:rsidR="00DF1374" w:rsidRPr="008B2F4C" w:rsidRDefault="00DF1374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1572:2004,</w:t>
            </w:r>
            <w:r w:rsidRPr="008B2F4C">
              <w:rPr>
                <w:noProof/>
                <w:sz w:val="22"/>
                <w:szCs w:val="22"/>
              </w:rPr>
              <w:br/>
              <w:t>LST 1572:2004/1K:2008</w:t>
            </w:r>
            <w:r>
              <w:rPr>
                <w:noProof/>
                <w:sz w:val="22"/>
                <w:szCs w:val="22"/>
              </w:rPr>
              <w:t>,</w:t>
            </w:r>
          </w:p>
          <w:p w14:paraId="4AD62F14" w14:textId="442CF9CE" w:rsidR="00DF1374" w:rsidRPr="008B2F4C" w:rsidRDefault="00DF1374" w:rsidP="00E2788A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 xml:space="preserve">LST 1572:2004/P:2021 </w:t>
            </w:r>
          </w:p>
        </w:tc>
        <w:tc>
          <w:tcPr>
            <w:tcW w:w="1446" w:type="pct"/>
          </w:tcPr>
          <w:p w14:paraId="3CBBA6EE" w14:textId="05655DBC" w:rsidR="00DF1374" w:rsidRPr="008B2F4C" w:rsidRDefault="00DF1374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Gravimetry</w:t>
            </w:r>
          </w:p>
        </w:tc>
      </w:tr>
      <w:tr w:rsidR="00DF1374" w:rsidRPr="008B2F4C" w14:paraId="77B9A09D" w14:textId="77777777">
        <w:tc>
          <w:tcPr>
            <w:tcW w:w="941" w:type="pct"/>
            <w:vMerge/>
          </w:tcPr>
          <w:p w14:paraId="431F5B0A" w14:textId="32C808C8" w:rsidR="00DF1374" w:rsidRPr="008B2F4C" w:rsidRDefault="00DF1374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24F46F5E" w14:textId="77777777" w:rsidR="00DF1374" w:rsidRPr="008B2F4C" w:rsidRDefault="00DF1374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Colour</w:t>
            </w:r>
          </w:p>
        </w:tc>
        <w:tc>
          <w:tcPr>
            <w:tcW w:w="1234" w:type="pct"/>
          </w:tcPr>
          <w:p w14:paraId="50612FBB" w14:textId="0BE5C919" w:rsidR="00DF1374" w:rsidRPr="008B2F4C" w:rsidRDefault="00DF1374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bCs/>
                <w:noProof/>
                <w:position w:val="6"/>
                <w:sz w:val="22"/>
                <w:szCs w:val="22"/>
              </w:rPr>
              <w:t>LST 1490:2006</w:t>
            </w:r>
            <w:r>
              <w:rPr>
                <w:bCs/>
                <w:noProof/>
                <w:position w:val="6"/>
                <w:sz w:val="22"/>
                <w:szCs w:val="22"/>
              </w:rPr>
              <w:t>,</w:t>
            </w:r>
            <w:r w:rsidRPr="008B2F4C">
              <w:rPr>
                <w:bCs/>
                <w:noProof/>
                <w:position w:val="6"/>
                <w:sz w:val="22"/>
                <w:szCs w:val="22"/>
              </w:rPr>
              <w:t xml:space="preserve"> except cl. 1, 1.1, 1.2, 1.3, 1.4</w:t>
            </w:r>
          </w:p>
        </w:tc>
        <w:tc>
          <w:tcPr>
            <w:tcW w:w="1446" w:type="pct"/>
          </w:tcPr>
          <w:p w14:paraId="3B70F6D2" w14:textId="6DA29061" w:rsidR="00DF1374" w:rsidRPr="008B2F4C" w:rsidRDefault="00DF1374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Spectrophotometry</w:t>
            </w:r>
          </w:p>
        </w:tc>
      </w:tr>
      <w:tr w:rsidR="00DF1374" w:rsidRPr="008B2F4C" w14:paraId="6E6994B9" w14:textId="77777777">
        <w:tc>
          <w:tcPr>
            <w:tcW w:w="941" w:type="pct"/>
            <w:vMerge w:val="restart"/>
          </w:tcPr>
          <w:p w14:paraId="08D633E7" w14:textId="50CEA5E7" w:rsidR="00DF1374" w:rsidRPr="008B2F4C" w:rsidRDefault="00DF1374" w:rsidP="00251E7C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Meat and meat products </w:t>
            </w:r>
          </w:p>
        </w:tc>
        <w:tc>
          <w:tcPr>
            <w:tcW w:w="1379" w:type="pct"/>
          </w:tcPr>
          <w:p w14:paraId="1C91ECC7" w14:textId="671736B1" w:rsidR="00DF1374" w:rsidRPr="008B2F4C" w:rsidRDefault="00DF1374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Moisture content</w:t>
            </w:r>
          </w:p>
        </w:tc>
        <w:tc>
          <w:tcPr>
            <w:tcW w:w="1234" w:type="pct"/>
          </w:tcPr>
          <w:p w14:paraId="25354930" w14:textId="439A3038" w:rsidR="00DF1374" w:rsidRPr="00DF1374" w:rsidRDefault="00DF1374" w:rsidP="00E2788A">
            <w:pPr>
              <w:spacing w:after="0" w:line="240" w:lineRule="auto"/>
            </w:pPr>
            <w:r w:rsidRPr="00D00A47">
              <w:rPr>
                <w:noProof/>
                <w:sz w:val="22"/>
                <w:szCs w:val="22"/>
                <w:lang w:eastAsia="lt-LT"/>
              </w:rPr>
              <w:t>ISO</w:t>
            </w:r>
            <w:r>
              <w:rPr>
                <w:noProof/>
                <w:sz w:val="22"/>
                <w:szCs w:val="22"/>
                <w:lang w:eastAsia="lt-LT"/>
              </w:rPr>
              <w:t xml:space="preserve"> 1442:2023</w:t>
            </w:r>
            <w:r w:rsidRPr="00D00A47">
              <w:rPr>
                <w:noProof/>
                <w:sz w:val="22"/>
                <w:szCs w:val="22"/>
                <w:lang w:eastAsia="lt-LT"/>
              </w:rPr>
              <w:t xml:space="preserve">, except cl. </w:t>
            </w:r>
            <w:r>
              <w:rPr>
                <w:noProof/>
                <w:sz w:val="22"/>
                <w:szCs w:val="22"/>
                <w:lang w:eastAsia="lt-LT"/>
              </w:rPr>
              <w:t>4.2, 8</w:t>
            </w:r>
          </w:p>
        </w:tc>
        <w:tc>
          <w:tcPr>
            <w:tcW w:w="1446" w:type="pct"/>
          </w:tcPr>
          <w:p w14:paraId="08458770" w14:textId="3312CA93" w:rsidR="00DF1374" w:rsidRPr="008B2F4C" w:rsidRDefault="00DF1374" w:rsidP="00E2788A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Gravimetry</w:t>
            </w:r>
          </w:p>
        </w:tc>
      </w:tr>
      <w:tr w:rsidR="00DF1374" w:rsidRPr="008B2F4C" w14:paraId="6DB142E5" w14:textId="77777777">
        <w:tc>
          <w:tcPr>
            <w:tcW w:w="941" w:type="pct"/>
            <w:vMerge/>
          </w:tcPr>
          <w:p w14:paraId="50768D28" w14:textId="2C0B83DE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6F120EAC" w14:textId="3ED69C6E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D00A47">
              <w:rPr>
                <w:noProof/>
                <w:sz w:val="22"/>
                <w:szCs w:val="22"/>
                <w:lang w:eastAsia="lt-LT"/>
              </w:rPr>
              <w:t>Nitrogen content</w:t>
            </w:r>
          </w:p>
        </w:tc>
        <w:tc>
          <w:tcPr>
            <w:tcW w:w="1234" w:type="pct"/>
          </w:tcPr>
          <w:p w14:paraId="22C9BFD7" w14:textId="13AF93F6" w:rsidR="00DF1374" w:rsidRPr="008B2F4C" w:rsidRDefault="00DF1374" w:rsidP="00DF1374">
            <w:pPr>
              <w:spacing w:after="0" w:line="240" w:lineRule="auto"/>
              <w:rPr>
                <w:bCs/>
                <w:noProof/>
                <w:position w:val="6"/>
                <w:sz w:val="22"/>
                <w:szCs w:val="22"/>
              </w:rPr>
            </w:pPr>
            <w:r w:rsidRPr="00D00A47">
              <w:rPr>
                <w:noProof/>
                <w:sz w:val="22"/>
                <w:szCs w:val="22"/>
                <w:lang w:eastAsia="lt-LT"/>
              </w:rPr>
              <w:t>ISO 937</w:t>
            </w:r>
            <w:r>
              <w:rPr>
                <w:noProof/>
                <w:sz w:val="22"/>
                <w:szCs w:val="22"/>
                <w:lang w:eastAsia="lt-LT"/>
              </w:rPr>
              <w:t>:2023</w:t>
            </w:r>
            <w:r w:rsidRPr="00D00A47">
              <w:rPr>
                <w:noProof/>
                <w:sz w:val="22"/>
                <w:szCs w:val="22"/>
                <w:lang w:eastAsia="lt-LT"/>
              </w:rPr>
              <w:t>, except cl. 12.4</w:t>
            </w:r>
          </w:p>
        </w:tc>
        <w:tc>
          <w:tcPr>
            <w:tcW w:w="1446" w:type="pct"/>
          </w:tcPr>
          <w:p w14:paraId="30D16F8D" w14:textId="79017F74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D00A47">
              <w:rPr>
                <w:noProof/>
                <w:sz w:val="22"/>
                <w:szCs w:val="22"/>
                <w:lang w:eastAsia="lt-LT"/>
              </w:rPr>
              <w:t>Kjeldahl method, titrimetry</w:t>
            </w:r>
          </w:p>
        </w:tc>
      </w:tr>
      <w:tr w:rsidR="00DF1374" w:rsidRPr="008B2F4C" w14:paraId="7B3110D3" w14:textId="77777777">
        <w:tc>
          <w:tcPr>
            <w:tcW w:w="941" w:type="pct"/>
            <w:vMerge/>
          </w:tcPr>
          <w:p w14:paraId="688D315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0BAA23A8" w14:textId="49838C63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D00A47">
              <w:rPr>
                <w:noProof/>
                <w:sz w:val="22"/>
                <w:szCs w:val="22"/>
                <w:lang w:eastAsia="lt-LT"/>
              </w:rPr>
              <w:t>Protein content</w:t>
            </w:r>
          </w:p>
        </w:tc>
        <w:tc>
          <w:tcPr>
            <w:tcW w:w="1234" w:type="pct"/>
          </w:tcPr>
          <w:p w14:paraId="1926AA18" w14:textId="435A874C" w:rsidR="00DF1374" w:rsidRPr="008B2F4C" w:rsidRDefault="00DF1374" w:rsidP="00DF1374">
            <w:pPr>
              <w:spacing w:after="0" w:line="240" w:lineRule="auto"/>
              <w:rPr>
                <w:bCs/>
                <w:noProof/>
                <w:position w:val="6"/>
                <w:sz w:val="22"/>
                <w:szCs w:val="22"/>
              </w:rPr>
            </w:pPr>
            <w:r w:rsidRPr="00D00A47">
              <w:rPr>
                <w:noProof/>
                <w:sz w:val="22"/>
                <w:szCs w:val="22"/>
                <w:lang w:eastAsia="lt-LT"/>
              </w:rPr>
              <w:t>ISO 937</w:t>
            </w:r>
            <w:r>
              <w:rPr>
                <w:noProof/>
                <w:sz w:val="22"/>
                <w:szCs w:val="22"/>
                <w:lang w:eastAsia="lt-LT"/>
              </w:rPr>
              <w:t>:2023</w:t>
            </w:r>
          </w:p>
        </w:tc>
        <w:tc>
          <w:tcPr>
            <w:tcW w:w="1446" w:type="pct"/>
          </w:tcPr>
          <w:p w14:paraId="7B5807D3" w14:textId="5A0FF88F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D00A47">
              <w:rPr>
                <w:noProof/>
                <w:sz w:val="22"/>
                <w:szCs w:val="22"/>
                <w:lang w:eastAsia="lt-LT"/>
              </w:rPr>
              <w:t>Kjeldahl method, titrimetry</w:t>
            </w:r>
          </w:p>
        </w:tc>
      </w:tr>
      <w:tr w:rsidR="00DF1374" w:rsidRPr="008B2F4C" w14:paraId="68DE512E" w14:textId="77777777" w:rsidTr="000D31A6">
        <w:trPr>
          <w:trHeight w:val="268"/>
        </w:trPr>
        <w:tc>
          <w:tcPr>
            <w:tcW w:w="941" w:type="pct"/>
            <w:vMerge/>
          </w:tcPr>
          <w:p w14:paraId="2753AE6F" w14:textId="40D92215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4AE87A24" w14:textId="4550C1B5" w:rsidR="00DF1374" w:rsidRPr="00C51719" w:rsidRDefault="00DF1374" w:rsidP="00DF1374">
            <w:pPr>
              <w:spacing w:after="0" w:line="240" w:lineRule="auto"/>
              <w:rPr>
                <w:strike/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Fat content </w:t>
            </w:r>
          </w:p>
        </w:tc>
        <w:tc>
          <w:tcPr>
            <w:tcW w:w="1234" w:type="pct"/>
          </w:tcPr>
          <w:p w14:paraId="21A67621" w14:textId="704E87CE" w:rsidR="00DF1374" w:rsidRPr="00C51719" w:rsidRDefault="00DF1374" w:rsidP="00DF1374">
            <w:pPr>
              <w:spacing w:after="0" w:line="240" w:lineRule="auto"/>
              <w:rPr>
                <w:strike/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1443:2000</w:t>
            </w:r>
          </w:p>
        </w:tc>
        <w:tc>
          <w:tcPr>
            <w:tcW w:w="1446" w:type="pct"/>
          </w:tcPr>
          <w:p w14:paraId="69BF3EEF" w14:textId="1E8D50DC" w:rsidR="00DF1374" w:rsidRPr="00C51719" w:rsidRDefault="00DF1374" w:rsidP="00DF1374">
            <w:pPr>
              <w:spacing w:after="0" w:line="240" w:lineRule="auto"/>
              <w:rPr>
                <w:strike/>
                <w:noProof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Soxhlet</w:t>
            </w:r>
            <w:r>
              <w:rPr>
                <w:noProof/>
                <w:snapToGrid w:val="0"/>
                <w:sz w:val="22"/>
                <w:szCs w:val="22"/>
              </w:rPr>
              <w:t xml:space="preserve"> </w:t>
            </w:r>
            <w:r w:rsidRPr="008B2F4C">
              <w:rPr>
                <w:noProof/>
                <w:sz w:val="22"/>
                <w:szCs w:val="22"/>
              </w:rPr>
              <w:t xml:space="preserve">method, </w:t>
            </w:r>
            <w:r w:rsidR="00764CEB">
              <w:rPr>
                <w:noProof/>
                <w:sz w:val="22"/>
                <w:szCs w:val="22"/>
              </w:rPr>
              <w:t>g</w:t>
            </w:r>
            <w:r w:rsidRPr="008B2F4C">
              <w:rPr>
                <w:noProof/>
                <w:sz w:val="22"/>
                <w:szCs w:val="22"/>
              </w:rPr>
              <w:t>ravimetry</w:t>
            </w:r>
          </w:p>
        </w:tc>
      </w:tr>
      <w:tr w:rsidR="00DF1374" w:rsidRPr="008B2F4C" w14:paraId="68AC8228" w14:textId="77777777">
        <w:tc>
          <w:tcPr>
            <w:tcW w:w="941" w:type="pct"/>
            <w:vMerge/>
            <w:vAlign w:val="center"/>
          </w:tcPr>
          <w:p w14:paraId="2FD8EC7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2FF346A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Ash content</w:t>
            </w:r>
          </w:p>
        </w:tc>
        <w:tc>
          <w:tcPr>
            <w:tcW w:w="1234" w:type="pct"/>
          </w:tcPr>
          <w:p w14:paraId="22E93BF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ISO 936:2000, </w:t>
            </w:r>
          </w:p>
          <w:p w14:paraId="68AE7CB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except cl. 9.2, </w:t>
            </w:r>
          </w:p>
          <w:p w14:paraId="2B006D34" w14:textId="0C783EE9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936:2000/P:2002</w:t>
            </w:r>
          </w:p>
        </w:tc>
        <w:tc>
          <w:tcPr>
            <w:tcW w:w="1446" w:type="pct"/>
          </w:tcPr>
          <w:p w14:paraId="4A6A3CD5" w14:textId="2EBF4785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Gravimetry</w:t>
            </w:r>
          </w:p>
        </w:tc>
      </w:tr>
      <w:tr w:rsidR="00DF1374" w:rsidRPr="008B2F4C" w14:paraId="525B4C3F" w14:textId="77777777">
        <w:tc>
          <w:tcPr>
            <w:tcW w:w="5000" w:type="pct"/>
            <w:gridSpan w:val="4"/>
          </w:tcPr>
          <w:p w14:paraId="3D0A1D03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noProof/>
                <w:position w:val="6"/>
                <w:sz w:val="22"/>
                <w:szCs w:val="22"/>
              </w:rPr>
            </w:pPr>
          </w:p>
          <w:p w14:paraId="4807C5D2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noProof/>
                <w:position w:val="6"/>
                <w:sz w:val="22"/>
                <w:szCs w:val="22"/>
              </w:rPr>
            </w:pPr>
            <w:r w:rsidRPr="008B2F4C">
              <w:rPr>
                <w:b/>
                <w:noProof/>
                <w:position w:val="6"/>
                <w:sz w:val="22"/>
                <w:szCs w:val="22"/>
              </w:rPr>
              <w:t>Microbiological testing division, Zolyno str. 36, Vilnius</w:t>
            </w:r>
          </w:p>
          <w:p w14:paraId="6D3CD8EF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noProof/>
                <w:position w:val="6"/>
                <w:sz w:val="22"/>
                <w:szCs w:val="22"/>
              </w:rPr>
            </w:pPr>
          </w:p>
        </w:tc>
      </w:tr>
      <w:tr w:rsidR="00DF1374" w:rsidRPr="008B2F4C" w14:paraId="45B0A033" w14:textId="77777777">
        <w:tc>
          <w:tcPr>
            <w:tcW w:w="941" w:type="pct"/>
            <w:vAlign w:val="center"/>
          </w:tcPr>
          <w:p w14:paraId="1388FDCF" w14:textId="77777777" w:rsidR="00DF1374" w:rsidRPr="008B2F4C" w:rsidRDefault="00DF1374" w:rsidP="00DF1374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Materials or products tested</w:t>
            </w:r>
          </w:p>
        </w:tc>
        <w:tc>
          <w:tcPr>
            <w:tcW w:w="1379" w:type="pct"/>
            <w:vAlign w:val="center"/>
          </w:tcPr>
          <w:p w14:paraId="097D976A" w14:textId="77777777" w:rsidR="00DF1374" w:rsidRPr="008B2F4C" w:rsidRDefault="00DF1374" w:rsidP="00DF1374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Component,  parameter or characteristic to be tested</w:t>
            </w:r>
          </w:p>
        </w:tc>
        <w:tc>
          <w:tcPr>
            <w:tcW w:w="1234" w:type="pct"/>
            <w:vAlign w:val="center"/>
          </w:tcPr>
          <w:p w14:paraId="32266D3D" w14:textId="77777777" w:rsidR="00DF1374" w:rsidRPr="008B2F4C" w:rsidRDefault="00DF1374" w:rsidP="00DF1374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Reference number of the document specifying test methods, clause</w:t>
            </w:r>
          </w:p>
        </w:tc>
        <w:tc>
          <w:tcPr>
            <w:tcW w:w="1446" w:type="pct"/>
            <w:vAlign w:val="center"/>
          </w:tcPr>
          <w:p w14:paraId="07398BB0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Techniques, methods and/or equipment used</w:t>
            </w:r>
          </w:p>
        </w:tc>
      </w:tr>
      <w:tr w:rsidR="00DF1374" w:rsidRPr="008B2F4C" w14:paraId="6CB16CCA" w14:textId="77777777">
        <w:tc>
          <w:tcPr>
            <w:tcW w:w="941" w:type="pct"/>
          </w:tcPr>
          <w:p w14:paraId="23FEA66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 xml:space="preserve">Water from water supply, </w:t>
            </w:r>
          </w:p>
          <w:p w14:paraId="7B41DFF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borehall water, </w:t>
            </w:r>
          </w:p>
          <w:p w14:paraId="293A8CF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mineral water, </w:t>
            </w:r>
          </w:p>
          <w:p w14:paraId="463F492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water closed in</w:t>
            </w:r>
          </w:p>
          <w:p w14:paraId="04E56FE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containers (bottled),</w:t>
            </w:r>
          </w:p>
          <w:p w14:paraId="7103910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well water</w:t>
            </w:r>
          </w:p>
        </w:tc>
        <w:tc>
          <w:tcPr>
            <w:tcW w:w="1379" w:type="pct"/>
          </w:tcPr>
          <w:p w14:paraId="30DF2FF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culturable micro-organisms</w:t>
            </w:r>
          </w:p>
        </w:tc>
        <w:tc>
          <w:tcPr>
            <w:tcW w:w="1234" w:type="pct"/>
          </w:tcPr>
          <w:p w14:paraId="7D3F73E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EN ISO 6222:2001</w:t>
            </w:r>
          </w:p>
        </w:tc>
        <w:tc>
          <w:tcPr>
            <w:tcW w:w="1446" w:type="pct"/>
          </w:tcPr>
          <w:p w14:paraId="064DB9E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6EE1EF9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2997C6FE" w14:textId="77777777">
        <w:tc>
          <w:tcPr>
            <w:tcW w:w="941" w:type="pct"/>
          </w:tcPr>
          <w:p w14:paraId="6DA761D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Water from water supply, </w:t>
            </w:r>
          </w:p>
          <w:p w14:paraId="4960601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borehall water, </w:t>
            </w:r>
          </w:p>
          <w:p w14:paraId="115287F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well water,</w:t>
            </w:r>
          </w:p>
          <w:p w14:paraId="2636675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spring water, mineral</w:t>
            </w:r>
          </w:p>
          <w:p w14:paraId="102679C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water, water closed in</w:t>
            </w:r>
          </w:p>
          <w:p w14:paraId="2F1B6C1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containers (bottled)</w:t>
            </w:r>
          </w:p>
        </w:tc>
        <w:tc>
          <w:tcPr>
            <w:tcW w:w="1379" w:type="pct"/>
          </w:tcPr>
          <w:p w14:paraId="4A0F68A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intestinal enterococci</w:t>
            </w:r>
          </w:p>
        </w:tc>
        <w:tc>
          <w:tcPr>
            <w:tcW w:w="1234" w:type="pct"/>
          </w:tcPr>
          <w:p w14:paraId="4C2FB46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5D27A68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7899-2:2001</w:t>
            </w:r>
          </w:p>
        </w:tc>
        <w:tc>
          <w:tcPr>
            <w:tcW w:w="1446" w:type="pct"/>
          </w:tcPr>
          <w:p w14:paraId="552D941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  <w:r w:rsidRPr="008B2F4C">
              <w:rPr>
                <w:noProof/>
                <w:sz w:val="22"/>
                <w:szCs w:val="22"/>
              </w:rPr>
              <w:br/>
              <w:t>Membrane filtration</w:t>
            </w:r>
          </w:p>
          <w:p w14:paraId="50961B0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</w:tc>
      </w:tr>
      <w:tr w:rsidR="00DF1374" w:rsidRPr="008B2F4C" w14:paraId="4E003B7D" w14:textId="77777777">
        <w:tc>
          <w:tcPr>
            <w:tcW w:w="941" w:type="pct"/>
          </w:tcPr>
          <w:p w14:paraId="3EB9C3E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Water from water supply, </w:t>
            </w:r>
          </w:p>
          <w:p w14:paraId="779C851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borehall water, </w:t>
            </w:r>
          </w:p>
          <w:p w14:paraId="4AABF62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well water,</w:t>
            </w:r>
          </w:p>
          <w:p w14:paraId="420F857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spring water, mineral water, water closed in</w:t>
            </w:r>
          </w:p>
          <w:p w14:paraId="6881239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containers (bottled), pool water</w:t>
            </w:r>
          </w:p>
        </w:tc>
        <w:tc>
          <w:tcPr>
            <w:tcW w:w="1379" w:type="pct"/>
          </w:tcPr>
          <w:p w14:paraId="3D402D01" w14:textId="77777777" w:rsidR="00DF1374" w:rsidRPr="008B2F4C" w:rsidRDefault="00DF1374" w:rsidP="00DF1374">
            <w:pPr>
              <w:spacing w:after="0" w:line="240" w:lineRule="auto"/>
              <w:rPr>
                <w:i/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Enumeration of </w:t>
            </w:r>
            <w:r w:rsidRPr="008B2F4C">
              <w:rPr>
                <w:i/>
                <w:noProof/>
                <w:sz w:val="22"/>
                <w:szCs w:val="22"/>
              </w:rPr>
              <w:t>Escherichia coli;</w:t>
            </w:r>
          </w:p>
          <w:p w14:paraId="620B5993" w14:textId="77777777" w:rsidR="00DF1374" w:rsidRPr="008B2F4C" w:rsidRDefault="00DF1374" w:rsidP="00DF1374">
            <w:pPr>
              <w:spacing w:after="0" w:line="240" w:lineRule="auto"/>
              <w:rPr>
                <w:i/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coliforms</w:t>
            </w:r>
          </w:p>
        </w:tc>
        <w:tc>
          <w:tcPr>
            <w:tcW w:w="1234" w:type="pct"/>
          </w:tcPr>
          <w:p w14:paraId="687850E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6AC50C2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9308-1:2014</w:t>
            </w:r>
          </w:p>
          <w:p w14:paraId="24702AA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EN ISO 9308-1:2014/A1:2017</w:t>
            </w:r>
          </w:p>
        </w:tc>
        <w:tc>
          <w:tcPr>
            <w:tcW w:w="1446" w:type="pct"/>
          </w:tcPr>
          <w:p w14:paraId="7E20431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36B9E88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Membrane filtration</w:t>
            </w:r>
          </w:p>
          <w:p w14:paraId="151B28F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</w:tc>
      </w:tr>
      <w:tr w:rsidR="00DF1374" w:rsidRPr="008B2F4C" w14:paraId="69074EB3" w14:textId="77777777">
        <w:tc>
          <w:tcPr>
            <w:tcW w:w="941" w:type="pct"/>
          </w:tcPr>
          <w:p w14:paraId="0D8F8C7B" w14:textId="66C256F5" w:rsidR="00DF1374" w:rsidRPr="008B2F4C" w:rsidRDefault="00167783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167783">
              <w:rPr>
                <w:noProof/>
                <w:sz w:val="22"/>
                <w:szCs w:val="22"/>
              </w:rPr>
              <w:t>Water from water supply, borehole water, well water, spring water, pool water, swimming holes and open waters.</w:t>
            </w:r>
          </w:p>
        </w:tc>
        <w:tc>
          <w:tcPr>
            <w:tcW w:w="1379" w:type="pct"/>
          </w:tcPr>
          <w:p w14:paraId="570D0FD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Most probable number of </w:t>
            </w:r>
            <w:r w:rsidRPr="008B2F4C">
              <w:rPr>
                <w:i/>
                <w:noProof/>
                <w:sz w:val="22"/>
                <w:szCs w:val="22"/>
              </w:rPr>
              <w:t>Escherichia coli;</w:t>
            </w:r>
          </w:p>
          <w:p w14:paraId="2B259E0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Most probable number of </w:t>
            </w:r>
            <w:r w:rsidRPr="008B2F4C">
              <w:rPr>
                <w:i/>
                <w:noProof/>
                <w:sz w:val="22"/>
                <w:szCs w:val="22"/>
              </w:rPr>
              <w:t>coliform bacteria</w:t>
            </w:r>
          </w:p>
        </w:tc>
        <w:tc>
          <w:tcPr>
            <w:tcW w:w="1234" w:type="pct"/>
          </w:tcPr>
          <w:p w14:paraId="5D2CFE4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22232A4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9308-2:2014</w:t>
            </w:r>
          </w:p>
        </w:tc>
        <w:tc>
          <w:tcPr>
            <w:tcW w:w="1446" w:type="pct"/>
          </w:tcPr>
          <w:p w14:paraId="3A18D84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662D0AE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Most probable number principle</w:t>
            </w:r>
          </w:p>
        </w:tc>
      </w:tr>
      <w:tr w:rsidR="00DF1374" w:rsidRPr="008B2F4C" w14:paraId="5D3A0DDA" w14:textId="77777777">
        <w:tc>
          <w:tcPr>
            <w:tcW w:w="941" w:type="pct"/>
          </w:tcPr>
          <w:p w14:paraId="5863179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Mineral water, water closed in</w:t>
            </w:r>
          </w:p>
          <w:p w14:paraId="6C8E0C7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containers (bottled), </w:t>
            </w:r>
          </w:p>
          <w:p w14:paraId="208246E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pool water</w:t>
            </w:r>
          </w:p>
        </w:tc>
        <w:tc>
          <w:tcPr>
            <w:tcW w:w="1379" w:type="pct"/>
          </w:tcPr>
          <w:p w14:paraId="40E6824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</w:t>
            </w:r>
            <w:r w:rsidRPr="008B2F4C">
              <w:rPr>
                <w:i/>
                <w:noProof/>
                <w:sz w:val="22"/>
                <w:szCs w:val="22"/>
              </w:rPr>
              <w:t xml:space="preserve"> Pseudomonas aeruginosa</w:t>
            </w:r>
            <w:r w:rsidRPr="008B2F4C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234" w:type="pct"/>
          </w:tcPr>
          <w:p w14:paraId="661FC0E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EN ISO 16266:2008</w:t>
            </w:r>
          </w:p>
        </w:tc>
        <w:tc>
          <w:tcPr>
            <w:tcW w:w="1446" w:type="pct"/>
          </w:tcPr>
          <w:p w14:paraId="6B37DD6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59353B1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Membrane filtration</w:t>
            </w:r>
          </w:p>
          <w:p w14:paraId="6A29B60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</w:tc>
      </w:tr>
      <w:tr w:rsidR="00DF1374" w:rsidRPr="008B2F4C" w14:paraId="54365234" w14:textId="77777777">
        <w:tc>
          <w:tcPr>
            <w:tcW w:w="941" w:type="pct"/>
          </w:tcPr>
          <w:p w14:paraId="17324B1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Mineral water</w:t>
            </w:r>
          </w:p>
        </w:tc>
        <w:tc>
          <w:tcPr>
            <w:tcW w:w="1379" w:type="pct"/>
          </w:tcPr>
          <w:p w14:paraId="7F76DA6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the spores of sulfite-reducing anaerobes (Clostridia)</w:t>
            </w:r>
          </w:p>
        </w:tc>
        <w:tc>
          <w:tcPr>
            <w:tcW w:w="1234" w:type="pct"/>
          </w:tcPr>
          <w:p w14:paraId="0DA6DFE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EN 26461-2:2001</w:t>
            </w:r>
          </w:p>
        </w:tc>
        <w:tc>
          <w:tcPr>
            <w:tcW w:w="1446" w:type="pct"/>
          </w:tcPr>
          <w:p w14:paraId="55E8FD2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6643D51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Membrane filtration</w:t>
            </w:r>
          </w:p>
          <w:p w14:paraId="5353E2F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</w:tc>
      </w:tr>
      <w:tr w:rsidR="00DF1374" w:rsidRPr="008B2F4C" w14:paraId="5FAF90A7" w14:textId="77777777">
        <w:tc>
          <w:tcPr>
            <w:tcW w:w="941" w:type="pct"/>
          </w:tcPr>
          <w:p w14:paraId="42FC6B2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rStyle w:val="apple-converted-space"/>
                <w:noProof/>
                <w:sz w:val="22"/>
                <w:szCs w:val="22"/>
              </w:rPr>
              <w:t xml:space="preserve">Bathing water, pool water, water from water supply, well water </w:t>
            </w:r>
          </w:p>
        </w:tc>
        <w:tc>
          <w:tcPr>
            <w:tcW w:w="1379" w:type="pct"/>
          </w:tcPr>
          <w:p w14:paraId="68A6D3D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Detection of </w:t>
            </w:r>
            <w:r w:rsidRPr="008B2F4C">
              <w:rPr>
                <w:i/>
                <w:noProof/>
                <w:sz w:val="22"/>
                <w:szCs w:val="22"/>
              </w:rPr>
              <w:t>Salmonella</w:t>
            </w:r>
            <w:r w:rsidRPr="008B2F4C">
              <w:rPr>
                <w:noProof/>
                <w:sz w:val="22"/>
                <w:szCs w:val="22"/>
              </w:rPr>
              <w:t xml:space="preserve"> spp. </w:t>
            </w:r>
          </w:p>
        </w:tc>
        <w:tc>
          <w:tcPr>
            <w:tcW w:w="1234" w:type="pct"/>
          </w:tcPr>
          <w:p w14:paraId="6318B1F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EN ISO 19250:2013</w:t>
            </w:r>
          </w:p>
        </w:tc>
        <w:tc>
          <w:tcPr>
            <w:tcW w:w="1446" w:type="pct"/>
          </w:tcPr>
          <w:p w14:paraId="456F738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Detection method. Enrichment and surface inoculation principles </w:t>
            </w:r>
          </w:p>
        </w:tc>
      </w:tr>
      <w:tr w:rsidR="00DF1374" w:rsidRPr="008B2F4C" w14:paraId="405E9DAB" w14:textId="77777777">
        <w:tc>
          <w:tcPr>
            <w:tcW w:w="941" w:type="pct"/>
          </w:tcPr>
          <w:p w14:paraId="6D4D409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>Pool water, water from hydrotherapy, mineral water baths</w:t>
            </w:r>
          </w:p>
        </w:tc>
        <w:tc>
          <w:tcPr>
            <w:tcW w:w="1379" w:type="pct"/>
          </w:tcPr>
          <w:p w14:paraId="47B4C11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</w:t>
            </w:r>
            <w:r w:rsidRPr="008B2F4C">
              <w:rPr>
                <w:i/>
                <w:noProof/>
                <w:sz w:val="22"/>
                <w:szCs w:val="22"/>
              </w:rPr>
              <w:t xml:space="preserve"> Staphylococcus aureus</w:t>
            </w:r>
            <w:r w:rsidRPr="008B2F4C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234" w:type="pct"/>
          </w:tcPr>
          <w:p w14:paraId="3D07CF0C" w14:textId="081A4070" w:rsidR="00DF1374" w:rsidRDefault="00DF1374" w:rsidP="00DF1374">
            <w:pPr>
              <w:spacing w:after="0" w:line="240" w:lineRule="auto"/>
              <w:rPr>
                <w:sz w:val="22"/>
                <w:szCs w:val="22"/>
              </w:rPr>
            </w:pPr>
            <w:r w:rsidRPr="00177E4A">
              <w:rPr>
                <w:sz w:val="22"/>
                <w:szCs w:val="22"/>
              </w:rPr>
              <w:t>MT-</w:t>
            </w:r>
            <w:r w:rsidR="00167783">
              <w:rPr>
                <w:sz w:val="22"/>
                <w:szCs w:val="22"/>
              </w:rPr>
              <w:t>SVP-</w:t>
            </w:r>
            <w:r w:rsidRPr="00177E4A">
              <w:rPr>
                <w:sz w:val="22"/>
                <w:szCs w:val="22"/>
              </w:rPr>
              <w:t xml:space="preserve">23:2024 </w:t>
            </w:r>
            <w:r>
              <w:rPr>
                <w:sz w:val="22"/>
                <w:szCs w:val="22"/>
              </w:rPr>
              <w:t xml:space="preserve"> </w:t>
            </w:r>
          </w:p>
          <w:p w14:paraId="7C608B82" w14:textId="3902D73B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(1 edition)</w:t>
            </w:r>
          </w:p>
        </w:tc>
        <w:tc>
          <w:tcPr>
            <w:tcW w:w="1446" w:type="pct"/>
          </w:tcPr>
          <w:p w14:paraId="1ED4F99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6B78810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Membrane filtration</w:t>
            </w:r>
          </w:p>
          <w:p w14:paraId="08FBD67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</w:tc>
      </w:tr>
      <w:tr w:rsidR="00DF1374" w:rsidRPr="008B2F4C" w14:paraId="79830982" w14:textId="77777777">
        <w:tc>
          <w:tcPr>
            <w:tcW w:w="941" w:type="pct"/>
          </w:tcPr>
          <w:p w14:paraId="4854E05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Sterile medical</w:t>
            </w:r>
          </w:p>
          <w:p w14:paraId="7B2E9BE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devices in definition,</w:t>
            </w:r>
          </w:p>
          <w:p w14:paraId="461FDF4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validation and maintenance of a sterilization process</w:t>
            </w:r>
          </w:p>
        </w:tc>
        <w:tc>
          <w:tcPr>
            <w:tcW w:w="1379" w:type="pct"/>
          </w:tcPr>
          <w:p w14:paraId="4FC4C80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Sterility </w:t>
            </w:r>
          </w:p>
        </w:tc>
        <w:tc>
          <w:tcPr>
            <w:tcW w:w="1234" w:type="pct"/>
          </w:tcPr>
          <w:p w14:paraId="4B39D72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0500F37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11737-2:2020</w:t>
            </w:r>
          </w:p>
        </w:tc>
        <w:tc>
          <w:tcPr>
            <w:tcW w:w="1446" w:type="pct"/>
          </w:tcPr>
          <w:p w14:paraId="10895B2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Method for determination of sterility</w:t>
            </w:r>
            <w:r w:rsidRPr="008B2F4C">
              <w:rPr>
                <w:noProof/>
                <w:sz w:val="22"/>
                <w:szCs w:val="22"/>
              </w:rPr>
              <w:br/>
              <w:t>1. Inoculation into a liquid medium principle</w:t>
            </w:r>
          </w:p>
          <w:p w14:paraId="007A93C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2. Swab method inoculation into a liquid medium principle</w:t>
            </w:r>
            <w:r w:rsidRPr="008B2F4C">
              <w:rPr>
                <w:noProof/>
                <w:sz w:val="22"/>
                <w:szCs w:val="22"/>
              </w:rPr>
              <w:br/>
              <w:t>3. Membrane filtration and placing of the membrane filter into liquid medium principle</w:t>
            </w:r>
          </w:p>
        </w:tc>
      </w:tr>
      <w:tr w:rsidR="00DF1374" w:rsidRPr="008B2F4C" w14:paraId="363A8B52" w14:textId="77777777">
        <w:tc>
          <w:tcPr>
            <w:tcW w:w="941" w:type="pct"/>
          </w:tcPr>
          <w:p w14:paraId="3310BB7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bookmarkStart w:id="0" w:name="_Hlk125528572"/>
            <w:r w:rsidRPr="008B2F4C">
              <w:rPr>
                <w:noProof/>
                <w:sz w:val="22"/>
                <w:szCs w:val="22"/>
              </w:rPr>
              <w:t>Sterile</w:t>
            </w:r>
          </w:p>
          <w:p w14:paraId="23F561C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pharmaceutical products</w:t>
            </w:r>
            <w:bookmarkEnd w:id="0"/>
          </w:p>
        </w:tc>
        <w:tc>
          <w:tcPr>
            <w:tcW w:w="1379" w:type="pct"/>
          </w:tcPr>
          <w:p w14:paraId="17B5186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Sterility</w:t>
            </w:r>
          </w:p>
        </w:tc>
        <w:tc>
          <w:tcPr>
            <w:tcW w:w="1234" w:type="pct"/>
          </w:tcPr>
          <w:p w14:paraId="19765D6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bookmarkStart w:id="1" w:name="_Hlk125528585"/>
            <w:r w:rsidRPr="008B2F4C">
              <w:rPr>
                <w:noProof/>
                <w:sz w:val="22"/>
                <w:szCs w:val="22"/>
              </w:rPr>
              <w:t>M-NTP-SVP-1:2023</w:t>
            </w:r>
          </w:p>
          <w:p w14:paraId="6CEAB39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(2 edition)</w:t>
            </w:r>
            <w:bookmarkEnd w:id="1"/>
          </w:p>
        </w:tc>
        <w:tc>
          <w:tcPr>
            <w:tcW w:w="1446" w:type="pct"/>
          </w:tcPr>
          <w:p w14:paraId="02F8093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Method for determination of sterility.</w:t>
            </w:r>
          </w:p>
          <w:p w14:paraId="00862B5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1. Inoculation into  a liquid medium principle</w:t>
            </w:r>
            <w:r w:rsidRPr="008B2F4C">
              <w:rPr>
                <w:noProof/>
                <w:sz w:val="22"/>
                <w:szCs w:val="22"/>
              </w:rPr>
              <w:br/>
              <w:t>2. Membrane filtration and placing of the membrane filter into liquid medium principle</w:t>
            </w:r>
          </w:p>
        </w:tc>
      </w:tr>
      <w:tr w:rsidR="00DF1374" w:rsidRPr="008B2F4C" w14:paraId="356566F8" w14:textId="77777777">
        <w:tc>
          <w:tcPr>
            <w:tcW w:w="941" w:type="pct"/>
          </w:tcPr>
          <w:p w14:paraId="7EFF8EE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bookmarkStart w:id="2" w:name="_Hlk125528662"/>
            <w:r w:rsidRPr="008B2F4C">
              <w:rPr>
                <w:noProof/>
                <w:sz w:val="22"/>
                <w:szCs w:val="22"/>
              </w:rPr>
              <w:t>Non-sterile</w:t>
            </w:r>
          </w:p>
          <w:p w14:paraId="2D1A94B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pharmaceutical products</w:t>
            </w:r>
            <w:bookmarkEnd w:id="2"/>
          </w:p>
        </w:tc>
        <w:tc>
          <w:tcPr>
            <w:tcW w:w="1379" w:type="pct"/>
          </w:tcPr>
          <w:p w14:paraId="6FC7943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The total aerobic microbial count;</w:t>
            </w:r>
          </w:p>
          <w:p w14:paraId="568E894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35354DB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58F37F6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106AAFE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Yeast and moulds count; </w:t>
            </w:r>
          </w:p>
          <w:p w14:paraId="67EA76C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28DB659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03D44B2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025340E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4EEE9B5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32C9366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of bile-tolerant gram-negative bacteria;</w:t>
            </w:r>
          </w:p>
          <w:p w14:paraId="6C385B2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490D527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Probable number of bile-tolerant gram-negative bacteria;</w:t>
            </w:r>
          </w:p>
          <w:p w14:paraId="1F225A2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03E974B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2E2F758F" w14:textId="77777777" w:rsidR="00DF1374" w:rsidRPr="008B2F4C" w:rsidRDefault="00DF1374" w:rsidP="00DF1374">
            <w:pPr>
              <w:spacing w:after="0" w:line="240" w:lineRule="auto"/>
              <w:rPr>
                <w:i/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Detection of </w:t>
            </w:r>
            <w:r w:rsidRPr="008B2F4C">
              <w:rPr>
                <w:i/>
                <w:noProof/>
                <w:sz w:val="22"/>
                <w:szCs w:val="22"/>
              </w:rPr>
              <w:t xml:space="preserve">Escherichia coli; </w:t>
            </w:r>
          </w:p>
          <w:p w14:paraId="6DBDCA0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24FD9CD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30775DB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6E522AD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 xml:space="preserve">Probable number of </w:t>
            </w:r>
            <w:r w:rsidRPr="008B2F4C">
              <w:rPr>
                <w:i/>
                <w:noProof/>
                <w:sz w:val="22"/>
                <w:szCs w:val="22"/>
              </w:rPr>
              <w:t>Escherichia coli</w:t>
            </w:r>
            <w:r w:rsidRPr="008B2F4C">
              <w:rPr>
                <w:noProof/>
                <w:sz w:val="22"/>
                <w:szCs w:val="22"/>
              </w:rPr>
              <w:t>;</w:t>
            </w:r>
          </w:p>
          <w:p w14:paraId="614338C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6AE5F1B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12763DD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Detection of </w:t>
            </w:r>
            <w:r w:rsidRPr="008B2F4C">
              <w:rPr>
                <w:i/>
                <w:noProof/>
                <w:sz w:val="22"/>
                <w:szCs w:val="22"/>
              </w:rPr>
              <w:t xml:space="preserve">Salmonella </w:t>
            </w:r>
            <w:r w:rsidRPr="008B2F4C">
              <w:rPr>
                <w:noProof/>
                <w:sz w:val="22"/>
                <w:szCs w:val="22"/>
              </w:rPr>
              <w:t xml:space="preserve">spp. 10 g/ml; </w:t>
            </w:r>
          </w:p>
          <w:p w14:paraId="5D2F247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7496CE6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587867A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Detection of </w:t>
            </w:r>
            <w:r w:rsidRPr="008B2F4C">
              <w:rPr>
                <w:i/>
                <w:noProof/>
                <w:sz w:val="22"/>
                <w:szCs w:val="22"/>
              </w:rPr>
              <w:t xml:space="preserve">Salmonella </w:t>
            </w:r>
            <w:r w:rsidRPr="008B2F4C">
              <w:rPr>
                <w:noProof/>
                <w:sz w:val="22"/>
                <w:szCs w:val="22"/>
              </w:rPr>
              <w:t xml:space="preserve">spp. 25 g/ml; </w:t>
            </w:r>
          </w:p>
          <w:p w14:paraId="1E2E759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7761497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6A4B4100" w14:textId="77777777" w:rsidR="00DF1374" w:rsidRPr="008B2F4C" w:rsidRDefault="00DF1374" w:rsidP="00DF1374">
            <w:pPr>
              <w:spacing w:after="0" w:line="240" w:lineRule="auto"/>
              <w:rPr>
                <w:i/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Detection of </w:t>
            </w:r>
            <w:r w:rsidRPr="008B2F4C">
              <w:rPr>
                <w:i/>
                <w:noProof/>
                <w:sz w:val="22"/>
                <w:szCs w:val="22"/>
              </w:rPr>
              <w:t>Pseudomonas aeruginosa;</w:t>
            </w:r>
          </w:p>
          <w:p w14:paraId="64098BD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5D45C39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Detection of </w:t>
            </w:r>
            <w:r w:rsidRPr="008B2F4C">
              <w:rPr>
                <w:i/>
                <w:noProof/>
                <w:sz w:val="22"/>
                <w:szCs w:val="22"/>
              </w:rPr>
              <w:t>Staphylococcus aureus</w:t>
            </w:r>
          </w:p>
        </w:tc>
        <w:tc>
          <w:tcPr>
            <w:tcW w:w="1234" w:type="pct"/>
          </w:tcPr>
          <w:p w14:paraId="586C6811" w14:textId="5C461375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>M-NTP-SVP-2:202</w:t>
            </w:r>
            <w:r w:rsidR="00344CD2">
              <w:rPr>
                <w:noProof/>
                <w:sz w:val="22"/>
                <w:szCs w:val="22"/>
              </w:rPr>
              <w:t>5</w:t>
            </w:r>
          </w:p>
          <w:p w14:paraId="51E13E93" w14:textId="58955CA2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(</w:t>
            </w:r>
            <w:r w:rsidR="00344CD2">
              <w:rPr>
                <w:noProof/>
                <w:sz w:val="22"/>
                <w:szCs w:val="22"/>
              </w:rPr>
              <w:t>3</w:t>
            </w:r>
            <w:r w:rsidRPr="008B2F4C">
              <w:rPr>
                <w:noProof/>
                <w:sz w:val="22"/>
                <w:szCs w:val="22"/>
              </w:rPr>
              <w:t xml:space="preserve"> edition)</w:t>
            </w:r>
          </w:p>
        </w:tc>
        <w:tc>
          <w:tcPr>
            <w:tcW w:w="1446" w:type="pct"/>
          </w:tcPr>
          <w:p w14:paraId="492A648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methods.</w:t>
            </w:r>
          </w:p>
          <w:p w14:paraId="7A600BD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1. Pour plate technique</w:t>
            </w:r>
            <w:r w:rsidRPr="008B2F4C">
              <w:rPr>
                <w:noProof/>
                <w:sz w:val="22"/>
                <w:szCs w:val="22"/>
              </w:rPr>
              <w:br/>
              <w:t>2. Membrane filtration</w:t>
            </w:r>
          </w:p>
          <w:p w14:paraId="51B37E7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  <w:p w14:paraId="6E08689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53A120E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methods.</w:t>
            </w:r>
          </w:p>
          <w:p w14:paraId="677812A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1. Surface inoculation principle</w:t>
            </w:r>
          </w:p>
          <w:p w14:paraId="0470C7F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 2. Membrane filtration</w:t>
            </w:r>
          </w:p>
          <w:p w14:paraId="75B34DA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  <w:p w14:paraId="7AB5F49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31758CF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  <w:p w14:paraId="05AEA60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1824CF9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Probable number principle</w:t>
            </w:r>
          </w:p>
          <w:p w14:paraId="573B797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1FAEAB6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0AF1A57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Detection method. Enrichment and surface inoculation principles </w:t>
            </w:r>
          </w:p>
          <w:p w14:paraId="7364CDE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7D3BAEF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75B445C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1FE5832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>Probable number principle</w:t>
            </w:r>
          </w:p>
          <w:p w14:paraId="42E4B73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5B54DF1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61FE6A3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  <w:p w14:paraId="783D8E0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6C7F934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  <w:p w14:paraId="75416BF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69D8FCD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  <w:p w14:paraId="4467960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54F4261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</w:tc>
      </w:tr>
      <w:tr w:rsidR="00DF1374" w:rsidRPr="008B2F4C" w14:paraId="410E29CF" w14:textId="77777777">
        <w:tc>
          <w:tcPr>
            <w:tcW w:w="941" w:type="pct"/>
          </w:tcPr>
          <w:p w14:paraId="60D25BD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>Biological indicators</w:t>
            </w:r>
          </w:p>
          <w:p w14:paraId="011A81A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for autoclaves control evaluation</w:t>
            </w:r>
          </w:p>
        </w:tc>
        <w:tc>
          <w:tcPr>
            <w:tcW w:w="1379" w:type="pct"/>
          </w:tcPr>
          <w:p w14:paraId="70EDAEA0" w14:textId="77777777" w:rsidR="00DF1374" w:rsidRPr="008B2F4C" w:rsidRDefault="00DF1374" w:rsidP="00DF1374">
            <w:pPr>
              <w:spacing w:after="0" w:line="240" w:lineRule="auto"/>
              <w:rPr>
                <w:i/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</w:t>
            </w:r>
            <w:r w:rsidRPr="008B2F4C">
              <w:rPr>
                <w:noProof/>
                <w:snapToGrid w:val="0"/>
                <w:sz w:val="22"/>
                <w:szCs w:val="22"/>
              </w:rPr>
              <w:t xml:space="preserve">  of viable spores of</w:t>
            </w:r>
            <w:r w:rsidRPr="008B2F4C">
              <w:rPr>
                <w:i/>
                <w:noProof/>
                <w:snapToGrid w:val="0"/>
                <w:sz w:val="22"/>
                <w:szCs w:val="22"/>
              </w:rPr>
              <w:t xml:space="preserve"> Bacillus atrophaeus; </w:t>
            </w:r>
          </w:p>
          <w:p w14:paraId="695115BA" w14:textId="77777777" w:rsidR="00DF1374" w:rsidRPr="008B2F4C" w:rsidRDefault="00DF1374" w:rsidP="00DF1374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</w:t>
            </w:r>
            <w:r w:rsidRPr="008B2F4C">
              <w:rPr>
                <w:noProof/>
                <w:snapToGrid w:val="0"/>
                <w:sz w:val="22"/>
                <w:szCs w:val="22"/>
              </w:rPr>
              <w:t xml:space="preserve">  of viable spores of</w:t>
            </w:r>
            <w:r w:rsidRPr="008B2F4C">
              <w:rPr>
                <w:i/>
                <w:noProof/>
                <w:snapToGrid w:val="0"/>
                <w:sz w:val="22"/>
                <w:szCs w:val="22"/>
              </w:rPr>
              <w:t xml:space="preserve"> Geobacillus stearothermophilus </w:t>
            </w:r>
          </w:p>
        </w:tc>
        <w:tc>
          <w:tcPr>
            <w:tcW w:w="1234" w:type="pct"/>
          </w:tcPr>
          <w:p w14:paraId="66BB71A3" w14:textId="23B0B05C" w:rsidR="00DF1374" w:rsidRPr="008B2F4C" w:rsidRDefault="00DF1374" w:rsidP="00DF1374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 xml:space="preserve">M-NTP-SVP-4:2024 </w:t>
            </w:r>
          </w:p>
          <w:p w14:paraId="400357BA" w14:textId="297033DC" w:rsidR="00DF1374" w:rsidRPr="008B2F4C" w:rsidRDefault="00DF1374" w:rsidP="00DF1374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(3 edition)</w:t>
            </w:r>
          </w:p>
        </w:tc>
        <w:tc>
          <w:tcPr>
            <w:tcW w:w="1446" w:type="pct"/>
          </w:tcPr>
          <w:p w14:paraId="5B49486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256C2683" w14:textId="77777777" w:rsidR="00DF1374" w:rsidRPr="008B2F4C" w:rsidRDefault="00DF1374" w:rsidP="00DF1374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009D19D8" w14:textId="77777777">
        <w:tc>
          <w:tcPr>
            <w:tcW w:w="941" w:type="pct"/>
          </w:tcPr>
          <w:p w14:paraId="4122CADE" w14:textId="40D5C734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Air</w:t>
            </w:r>
          </w:p>
        </w:tc>
        <w:tc>
          <w:tcPr>
            <w:tcW w:w="1379" w:type="pct"/>
          </w:tcPr>
          <w:p w14:paraId="6ECD7027" w14:textId="384F2966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 xml:space="preserve">The total aerobic microbial count; </w:t>
            </w:r>
            <w:r w:rsidRPr="00585C9B">
              <w:rPr>
                <w:noProof/>
                <w:sz w:val="22"/>
                <w:szCs w:val="22"/>
              </w:rPr>
              <w:br/>
              <w:t>Yeast and moulds count</w:t>
            </w:r>
          </w:p>
        </w:tc>
        <w:tc>
          <w:tcPr>
            <w:tcW w:w="1234" w:type="pct"/>
          </w:tcPr>
          <w:p w14:paraId="7EEAC062" w14:textId="46B7763C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M-NTP-SVP-5:202</w:t>
            </w:r>
            <w:r w:rsidR="00474F60">
              <w:rPr>
                <w:noProof/>
                <w:sz w:val="22"/>
                <w:szCs w:val="22"/>
              </w:rPr>
              <w:t>5</w:t>
            </w:r>
          </w:p>
          <w:p w14:paraId="5A546946" w14:textId="073FB7E3" w:rsidR="00DF1374" w:rsidRPr="008B2F4C" w:rsidRDefault="00DF1374" w:rsidP="00DF1374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(</w:t>
            </w:r>
            <w:r w:rsidR="00474F60">
              <w:rPr>
                <w:noProof/>
                <w:sz w:val="22"/>
                <w:szCs w:val="22"/>
              </w:rPr>
              <w:t>5</w:t>
            </w:r>
            <w:r w:rsidRPr="00585C9B">
              <w:rPr>
                <w:noProof/>
                <w:sz w:val="22"/>
                <w:szCs w:val="22"/>
              </w:rPr>
              <w:t xml:space="preserve"> edition)</w:t>
            </w:r>
          </w:p>
        </w:tc>
        <w:tc>
          <w:tcPr>
            <w:tcW w:w="1446" w:type="pct"/>
          </w:tcPr>
          <w:p w14:paraId="4784154D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Enumeration methods.</w:t>
            </w:r>
            <w:r w:rsidRPr="00585C9B">
              <w:rPr>
                <w:noProof/>
                <w:sz w:val="22"/>
                <w:szCs w:val="22"/>
              </w:rPr>
              <w:br/>
              <w:t>1. Sedimentation principle</w:t>
            </w:r>
          </w:p>
          <w:p w14:paraId="73578BDA" w14:textId="31321539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2. Aspiration principle</w:t>
            </w:r>
          </w:p>
        </w:tc>
      </w:tr>
      <w:tr w:rsidR="00DF1374" w:rsidRPr="008B2F4C" w14:paraId="4E0C180B" w14:textId="77777777">
        <w:tc>
          <w:tcPr>
            <w:tcW w:w="941" w:type="pct"/>
          </w:tcPr>
          <w:p w14:paraId="3D86F800" w14:textId="6964F4E9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Swabs takes from surfaces not associated with food</w:t>
            </w:r>
          </w:p>
        </w:tc>
        <w:tc>
          <w:tcPr>
            <w:tcW w:w="1379" w:type="pct"/>
          </w:tcPr>
          <w:p w14:paraId="61147A3D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 xml:space="preserve">The total aerobic microbial count; </w:t>
            </w:r>
          </w:p>
          <w:p w14:paraId="69A27011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17B22A53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290E6614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Enumeration of yeast and moulds;</w:t>
            </w:r>
          </w:p>
          <w:p w14:paraId="286EE263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40EFB0A1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4657E0F6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345E1A5B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 xml:space="preserve">Detection of yeast and moulds; </w:t>
            </w:r>
          </w:p>
          <w:p w14:paraId="1925D87F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5BEF45E5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05594028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Detection of bile-tolerant</w:t>
            </w:r>
          </w:p>
          <w:p w14:paraId="4BFEE977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gram-negative bacteria;</w:t>
            </w:r>
          </w:p>
          <w:p w14:paraId="0D4F5725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37CEE2E9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16E3CE87" w14:textId="4AFF4DB2" w:rsidR="00DF1374" w:rsidRPr="00585C9B" w:rsidRDefault="00DF1374" w:rsidP="00DF1374">
            <w:pPr>
              <w:spacing w:after="0" w:line="240" w:lineRule="auto"/>
              <w:rPr>
                <w:i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Detection</w:t>
            </w:r>
            <w:r w:rsidRPr="00585C9B">
              <w:rPr>
                <w:noProof/>
                <w:sz w:val="22"/>
                <w:szCs w:val="22"/>
              </w:rPr>
              <w:t xml:space="preserve"> of </w:t>
            </w:r>
            <w:r w:rsidRPr="00585C9B">
              <w:rPr>
                <w:i/>
                <w:noProof/>
                <w:sz w:val="22"/>
                <w:szCs w:val="22"/>
              </w:rPr>
              <w:t>Escherichia  coli</w:t>
            </w:r>
            <w:r w:rsidRPr="00585C9B">
              <w:rPr>
                <w:noProof/>
                <w:sz w:val="22"/>
                <w:szCs w:val="22"/>
              </w:rPr>
              <w:t>;</w:t>
            </w:r>
            <w:r w:rsidRPr="00585C9B">
              <w:rPr>
                <w:i/>
                <w:noProof/>
                <w:sz w:val="22"/>
                <w:szCs w:val="22"/>
              </w:rPr>
              <w:t xml:space="preserve"> </w:t>
            </w:r>
          </w:p>
          <w:p w14:paraId="3C76C844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33EDAD86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4026B8D5" w14:textId="095F225D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lastRenderedPageBreak/>
              <w:t>Detection</w:t>
            </w:r>
            <w:r w:rsidRPr="00585C9B">
              <w:rPr>
                <w:noProof/>
                <w:sz w:val="22"/>
                <w:szCs w:val="22"/>
              </w:rPr>
              <w:t xml:space="preserve"> of </w:t>
            </w:r>
            <w:r w:rsidRPr="00585C9B">
              <w:rPr>
                <w:i/>
                <w:noProof/>
                <w:sz w:val="22"/>
                <w:szCs w:val="22"/>
              </w:rPr>
              <w:t>Pseudomonas aeruginosa</w:t>
            </w:r>
            <w:r w:rsidRPr="00585C9B">
              <w:rPr>
                <w:noProof/>
                <w:sz w:val="22"/>
                <w:szCs w:val="22"/>
              </w:rPr>
              <w:t>;</w:t>
            </w:r>
          </w:p>
          <w:p w14:paraId="288DA456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5CE652BA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0B00A176" w14:textId="5F1CBC75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Detection</w:t>
            </w:r>
            <w:r w:rsidRPr="00585C9B">
              <w:rPr>
                <w:noProof/>
                <w:sz w:val="22"/>
                <w:szCs w:val="22"/>
              </w:rPr>
              <w:t xml:space="preserve"> of </w:t>
            </w:r>
            <w:r w:rsidRPr="00585C9B">
              <w:rPr>
                <w:i/>
                <w:noProof/>
                <w:sz w:val="22"/>
                <w:szCs w:val="22"/>
              </w:rPr>
              <w:t>Staphylococcus aureu</w:t>
            </w:r>
            <w:r w:rsidRPr="00585C9B">
              <w:rPr>
                <w:noProof/>
                <w:sz w:val="22"/>
                <w:szCs w:val="22"/>
              </w:rPr>
              <w:t>s;</w:t>
            </w:r>
          </w:p>
          <w:p w14:paraId="323ED0F5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2EE31D79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59EE75F6" w14:textId="641D8879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Detection</w:t>
            </w:r>
            <w:r w:rsidRPr="00585C9B">
              <w:rPr>
                <w:noProof/>
                <w:sz w:val="22"/>
                <w:szCs w:val="22"/>
              </w:rPr>
              <w:t xml:space="preserve"> of coagulase negatyve staphylococcus  species;</w:t>
            </w:r>
          </w:p>
          <w:p w14:paraId="5842F663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1BF32197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595C5E5E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Detection of coliform bacteria;</w:t>
            </w:r>
          </w:p>
          <w:p w14:paraId="479D250C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72A32296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7772BD8A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7DE4FBF3" w14:textId="07DE4A74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Detection of intestinal enterococci</w:t>
            </w:r>
          </w:p>
        </w:tc>
        <w:tc>
          <w:tcPr>
            <w:tcW w:w="1234" w:type="pct"/>
          </w:tcPr>
          <w:p w14:paraId="75DAE63B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lastRenderedPageBreak/>
              <w:t>M-NTP-SVP-6:202</w:t>
            </w:r>
            <w:r>
              <w:rPr>
                <w:noProof/>
                <w:sz w:val="22"/>
                <w:szCs w:val="22"/>
              </w:rPr>
              <w:t>4</w:t>
            </w:r>
            <w:r w:rsidRPr="00585C9B">
              <w:rPr>
                <w:noProof/>
                <w:sz w:val="22"/>
                <w:szCs w:val="22"/>
              </w:rPr>
              <w:t xml:space="preserve"> </w:t>
            </w:r>
          </w:p>
          <w:p w14:paraId="54A2A551" w14:textId="69BF5812" w:rsidR="00DF1374" w:rsidRPr="008B2F4C" w:rsidRDefault="00DF1374" w:rsidP="00DF1374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(</w:t>
            </w:r>
            <w:r>
              <w:rPr>
                <w:noProof/>
                <w:sz w:val="22"/>
                <w:szCs w:val="22"/>
              </w:rPr>
              <w:t>4</w:t>
            </w:r>
            <w:r w:rsidRPr="00585C9B">
              <w:rPr>
                <w:noProof/>
                <w:sz w:val="22"/>
                <w:szCs w:val="22"/>
              </w:rPr>
              <w:t xml:space="preserve"> edition)</w:t>
            </w:r>
          </w:p>
        </w:tc>
        <w:tc>
          <w:tcPr>
            <w:tcW w:w="1446" w:type="pct"/>
          </w:tcPr>
          <w:p w14:paraId="6CA2A771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Enumeration methods.</w:t>
            </w:r>
          </w:p>
          <w:p w14:paraId="36FE9263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1. Pour plate technique</w:t>
            </w:r>
            <w:r w:rsidRPr="00585C9B">
              <w:rPr>
                <w:noProof/>
                <w:sz w:val="22"/>
                <w:szCs w:val="22"/>
              </w:rPr>
              <w:br/>
              <w:t>2. Contact plate principle</w:t>
            </w:r>
          </w:p>
          <w:p w14:paraId="5F42AF03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1C40F822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Enumeration methods.</w:t>
            </w:r>
          </w:p>
          <w:p w14:paraId="037BF55D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1. Surface inoculation principle</w:t>
            </w:r>
          </w:p>
          <w:p w14:paraId="4580AF6D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2. Contact plate principle</w:t>
            </w:r>
          </w:p>
          <w:p w14:paraId="74D6BCBD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6D139E30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  <w:p w14:paraId="24A87746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6DF47831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  <w:p w14:paraId="56B3DFBE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4D9B6440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  <w:p w14:paraId="5D61B820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08E18B68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lastRenderedPageBreak/>
              <w:t>Detection method. Enrichment and surface inoculation principles</w:t>
            </w:r>
          </w:p>
          <w:p w14:paraId="4FADB7D9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5672D9F8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  <w:p w14:paraId="0F20ECA4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7D23187B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  <w:p w14:paraId="466F1CC5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00950AAA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70C6D048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 xml:space="preserve">Detection method. </w:t>
            </w:r>
          </w:p>
          <w:p w14:paraId="163140AA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Inoculation into a liquid medium principle</w:t>
            </w:r>
          </w:p>
          <w:p w14:paraId="7A8A64FD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7EAD00FE" w14:textId="2A5136B2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</w:tc>
      </w:tr>
      <w:tr w:rsidR="00DF1374" w:rsidRPr="008B2F4C" w14:paraId="54435C22" w14:textId="77777777">
        <w:tc>
          <w:tcPr>
            <w:tcW w:w="941" w:type="pct"/>
          </w:tcPr>
          <w:p w14:paraId="37E53380" w14:textId="08AC1D04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lastRenderedPageBreak/>
              <w:t>Therapeutic mud</w:t>
            </w:r>
          </w:p>
        </w:tc>
        <w:tc>
          <w:tcPr>
            <w:tcW w:w="1379" w:type="pct"/>
          </w:tcPr>
          <w:p w14:paraId="4DE1C778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The total number of microorganisms;</w:t>
            </w:r>
          </w:p>
          <w:p w14:paraId="69AE1617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569265D8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Detection</w:t>
            </w:r>
            <w:r w:rsidRPr="00585C9B">
              <w:rPr>
                <w:i/>
                <w:noProof/>
                <w:sz w:val="22"/>
                <w:szCs w:val="22"/>
              </w:rPr>
              <w:t xml:space="preserve"> </w:t>
            </w:r>
            <w:r w:rsidRPr="00585C9B">
              <w:rPr>
                <w:noProof/>
                <w:sz w:val="22"/>
                <w:szCs w:val="22"/>
              </w:rPr>
              <w:t>of</w:t>
            </w:r>
            <w:r w:rsidRPr="00585C9B">
              <w:rPr>
                <w:i/>
                <w:noProof/>
                <w:sz w:val="22"/>
                <w:szCs w:val="22"/>
              </w:rPr>
              <w:t xml:space="preserve">  Escherichia coli ;</w:t>
            </w:r>
          </w:p>
          <w:p w14:paraId="4959E21D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184459CA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11355967" w14:textId="77777777" w:rsidR="00DF1374" w:rsidRPr="00585C9B" w:rsidRDefault="00DF1374" w:rsidP="00DF1374">
            <w:pPr>
              <w:spacing w:after="0" w:line="240" w:lineRule="auto"/>
              <w:rPr>
                <w:i/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Detection of</w:t>
            </w:r>
            <w:r w:rsidRPr="00585C9B">
              <w:rPr>
                <w:i/>
                <w:noProof/>
                <w:sz w:val="22"/>
                <w:szCs w:val="22"/>
              </w:rPr>
              <w:t xml:space="preserve"> Staphylococcus aureus; </w:t>
            </w:r>
          </w:p>
          <w:p w14:paraId="46B36EAD" w14:textId="77777777" w:rsidR="00DF1374" w:rsidRPr="00585C9B" w:rsidRDefault="00DF1374" w:rsidP="00DF1374">
            <w:pPr>
              <w:spacing w:after="0" w:line="240" w:lineRule="auto"/>
              <w:rPr>
                <w:i/>
                <w:noProof/>
                <w:sz w:val="22"/>
                <w:szCs w:val="22"/>
              </w:rPr>
            </w:pPr>
          </w:p>
          <w:p w14:paraId="6CA9CDC5" w14:textId="77777777" w:rsidR="00DF1374" w:rsidRPr="00585C9B" w:rsidRDefault="00DF1374" w:rsidP="00DF1374">
            <w:pPr>
              <w:spacing w:after="0" w:line="240" w:lineRule="auto"/>
              <w:rPr>
                <w:i/>
                <w:noProof/>
                <w:sz w:val="22"/>
                <w:szCs w:val="22"/>
              </w:rPr>
            </w:pPr>
          </w:p>
          <w:p w14:paraId="4947E01F" w14:textId="77777777" w:rsidR="00DF1374" w:rsidRPr="00585C9B" w:rsidRDefault="00DF1374" w:rsidP="00DF1374">
            <w:pPr>
              <w:spacing w:after="0" w:line="240" w:lineRule="auto"/>
              <w:rPr>
                <w:i/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Detection of</w:t>
            </w:r>
            <w:r w:rsidRPr="00585C9B">
              <w:rPr>
                <w:i/>
                <w:noProof/>
                <w:sz w:val="22"/>
                <w:szCs w:val="22"/>
              </w:rPr>
              <w:t xml:space="preserve"> Pseudomonas aeruginosa;</w:t>
            </w:r>
          </w:p>
          <w:p w14:paraId="656DF248" w14:textId="77777777" w:rsidR="00DF1374" w:rsidRPr="00585C9B" w:rsidRDefault="00DF1374" w:rsidP="00DF1374">
            <w:pPr>
              <w:spacing w:after="0" w:line="240" w:lineRule="auto"/>
              <w:rPr>
                <w:i/>
                <w:noProof/>
                <w:sz w:val="22"/>
                <w:szCs w:val="22"/>
              </w:rPr>
            </w:pPr>
          </w:p>
          <w:p w14:paraId="45F49902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539ECE4C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Detection of sulphite-reducing clostridia;</w:t>
            </w:r>
          </w:p>
          <w:p w14:paraId="0E5D1B05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24E24764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6EF593C2" w14:textId="17D98020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Detection of</w:t>
            </w:r>
            <w:r w:rsidRPr="00585C9B">
              <w:rPr>
                <w:i/>
                <w:noProof/>
                <w:sz w:val="22"/>
                <w:szCs w:val="22"/>
              </w:rPr>
              <w:t xml:space="preserve">  Salmonella </w:t>
            </w:r>
            <w:r w:rsidRPr="00585C9B">
              <w:rPr>
                <w:noProof/>
                <w:sz w:val="22"/>
                <w:szCs w:val="22"/>
              </w:rPr>
              <w:t>spp.</w:t>
            </w:r>
            <w:r w:rsidRPr="00585C9B">
              <w:rPr>
                <w:i/>
                <w:noProof/>
                <w:sz w:val="22"/>
                <w:szCs w:val="22"/>
              </w:rPr>
              <w:t xml:space="preserve"> </w:t>
            </w:r>
            <w:r w:rsidRPr="00585C9B">
              <w:rPr>
                <w:noProof/>
                <w:sz w:val="22"/>
                <w:szCs w:val="22"/>
              </w:rPr>
              <w:t>25 g/ml</w:t>
            </w:r>
          </w:p>
        </w:tc>
        <w:tc>
          <w:tcPr>
            <w:tcW w:w="1234" w:type="pct"/>
          </w:tcPr>
          <w:p w14:paraId="0E151954" w14:textId="77777777" w:rsidR="00DF1374" w:rsidRPr="00585C9B" w:rsidRDefault="00DF1374" w:rsidP="00DF1374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585C9B">
              <w:rPr>
                <w:noProof/>
                <w:snapToGrid w:val="0"/>
                <w:sz w:val="22"/>
                <w:szCs w:val="22"/>
              </w:rPr>
              <w:t>M-NTP-SVP-12:202</w:t>
            </w:r>
            <w:r>
              <w:rPr>
                <w:noProof/>
                <w:snapToGrid w:val="0"/>
                <w:sz w:val="22"/>
                <w:szCs w:val="22"/>
              </w:rPr>
              <w:t>4</w:t>
            </w:r>
          </w:p>
          <w:p w14:paraId="5E3266A5" w14:textId="5A796CDA" w:rsidR="00DF1374" w:rsidRPr="008B2F4C" w:rsidRDefault="00DF1374" w:rsidP="00DF1374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585C9B">
              <w:rPr>
                <w:noProof/>
                <w:snapToGrid w:val="0"/>
                <w:sz w:val="22"/>
                <w:szCs w:val="22"/>
              </w:rPr>
              <w:t>(</w:t>
            </w:r>
            <w:r>
              <w:rPr>
                <w:noProof/>
                <w:snapToGrid w:val="0"/>
                <w:sz w:val="22"/>
                <w:szCs w:val="22"/>
              </w:rPr>
              <w:t>6</w:t>
            </w:r>
            <w:r w:rsidRPr="00585C9B">
              <w:rPr>
                <w:noProof/>
                <w:snapToGrid w:val="0"/>
                <w:sz w:val="22"/>
                <w:szCs w:val="22"/>
              </w:rPr>
              <w:t xml:space="preserve"> edition)</w:t>
            </w:r>
          </w:p>
        </w:tc>
        <w:tc>
          <w:tcPr>
            <w:tcW w:w="1446" w:type="pct"/>
          </w:tcPr>
          <w:p w14:paraId="7F51D004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Enumeration method.</w:t>
            </w:r>
          </w:p>
          <w:p w14:paraId="00A62E15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 xml:space="preserve">Pour plate technique </w:t>
            </w:r>
          </w:p>
          <w:p w14:paraId="02427C3A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4BA47112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 xml:space="preserve">Detection method. Enrichment and surface inoculation principles </w:t>
            </w:r>
          </w:p>
          <w:p w14:paraId="7E92A71F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5B225136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 xml:space="preserve">Detection method. Enrichment and surface inoculation principles </w:t>
            </w:r>
          </w:p>
          <w:p w14:paraId="4E9275AF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63B99815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 xml:space="preserve">Detection method. Enrichment and surface inoculation principles </w:t>
            </w:r>
          </w:p>
          <w:p w14:paraId="620C51D7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0DAC9ABF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 xml:space="preserve">Detection method. Enrichment principle and pour plate technique </w:t>
            </w:r>
          </w:p>
          <w:p w14:paraId="31B94B9B" w14:textId="77777777" w:rsidR="00DF1374" w:rsidRPr="00585C9B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4E98BACE" w14:textId="2C965852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585C9B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</w:tc>
      </w:tr>
      <w:tr w:rsidR="00DF1374" w:rsidRPr="008B2F4C" w14:paraId="7E1C9D02" w14:textId="77777777">
        <w:tc>
          <w:tcPr>
            <w:tcW w:w="941" w:type="pct"/>
          </w:tcPr>
          <w:p w14:paraId="5766C93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Non-sterile respiratory</w:t>
            </w:r>
          </w:p>
          <w:p w14:paraId="1D41DC6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system and their parts</w:t>
            </w:r>
          </w:p>
        </w:tc>
        <w:tc>
          <w:tcPr>
            <w:tcW w:w="1379" w:type="pct"/>
          </w:tcPr>
          <w:p w14:paraId="02B0652F" w14:textId="77777777" w:rsidR="00DF1374" w:rsidRPr="008B2F4C" w:rsidRDefault="00DF1374" w:rsidP="00DF1374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The total number of microorganisms</w:t>
            </w:r>
          </w:p>
        </w:tc>
        <w:tc>
          <w:tcPr>
            <w:tcW w:w="1234" w:type="pct"/>
          </w:tcPr>
          <w:p w14:paraId="44267DC9" w14:textId="01157123" w:rsidR="00DF1374" w:rsidRPr="008B2F4C" w:rsidRDefault="00DF1374" w:rsidP="00DF1374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M-NTP-SVP-13:2024</w:t>
            </w:r>
          </w:p>
          <w:p w14:paraId="13B46D54" w14:textId="222704A3" w:rsidR="00DF1374" w:rsidRPr="008B2F4C" w:rsidRDefault="00DF1374" w:rsidP="00DF1374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(3 edition)</w:t>
            </w:r>
          </w:p>
        </w:tc>
        <w:tc>
          <w:tcPr>
            <w:tcW w:w="1446" w:type="pct"/>
          </w:tcPr>
          <w:p w14:paraId="0BD2E9D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3560902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Membrane filtration</w:t>
            </w:r>
          </w:p>
          <w:p w14:paraId="5487F05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</w:tc>
      </w:tr>
      <w:tr w:rsidR="00DF1374" w:rsidRPr="008B2F4C" w14:paraId="2668E999" w14:textId="77777777">
        <w:tc>
          <w:tcPr>
            <w:tcW w:w="941" w:type="pct"/>
          </w:tcPr>
          <w:p w14:paraId="374A157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Cosmetics</w:t>
            </w:r>
          </w:p>
        </w:tc>
        <w:tc>
          <w:tcPr>
            <w:tcW w:w="1379" w:type="pct"/>
          </w:tcPr>
          <w:p w14:paraId="3025685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aerobic mesophilic bacteria;</w:t>
            </w:r>
          </w:p>
          <w:p w14:paraId="261FC43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>Detection of aerobic mesophilic bacteria</w:t>
            </w:r>
          </w:p>
        </w:tc>
        <w:tc>
          <w:tcPr>
            <w:tcW w:w="1234" w:type="pct"/>
          </w:tcPr>
          <w:p w14:paraId="2BB7553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lastRenderedPageBreak/>
              <w:t>LST EN ISO 21149:2017, except</w:t>
            </w:r>
            <w:r w:rsidRPr="008B2F4C">
              <w:rPr>
                <w:noProof/>
                <w:sz w:val="22"/>
                <w:szCs w:val="22"/>
              </w:rPr>
              <w:t xml:space="preserve"> </w:t>
            </w:r>
          </w:p>
          <w:p w14:paraId="334BD8C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hyperlink r:id="rId8" w:history="1">
              <w:r w:rsidRPr="008B2F4C">
                <w:rPr>
                  <w:rStyle w:val="Hyperlink"/>
                  <w:noProof/>
                  <w:color w:val="auto"/>
                  <w:sz w:val="22"/>
                  <w:szCs w:val="22"/>
                  <w:u w:val="none"/>
                </w:rPr>
                <w:t>LST EN ISO 21149:2017/A1:2022</w:t>
              </w:r>
            </w:hyperlink>
          </w:p>
        </w:tc>
        <w:tc>
          <w:tcPr>
            <w:tcW w:w="1446" w:type="pct"/>
          </w:tcPr>
          <w:p w14:paraId="7FC8D31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>Enumeration method.</w:t>
            </w:r>
          </w:p>
          <w:p w14:paraId="5656F00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>Pour plate technique</w:t>
            </w:r>
            <w:r w:rsidRPr="008B2F4C">
              <w:rPr>
                <w:noProof/>
                <w:sz w:val="22"/>
                <w:szCs w:val="22"/>
              </w:rPr>
              <w:br/>
              <w:t>Detection method.</w:t>
            </w:r>
          </w:p>
          <w:p w14:paraId="6043DC5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7E1FE048" w14:textId="77777777">
        <w:tc>
          <w:tcPr>
            <w:tcW w:w="941" w:type="pct"/>
          </w:tcPr>
          <w:p w14:paraId="21D64CF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>Cosmetics</w:t>
            </w:r>
          </w:p>
        </w:tc>
        <w:tc>
          <w:tcPr>
            <w:tcW w:w="1379" w:type="pct"/>
          </w:tcPr>
          <w:p w14:paraId="3552F33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Detection of </w:t>
            </w:r>
            <w:r w:rsidRPr="008B2F4C">
              <w:rPr>
                <w:i/>
                <w:noProof/>
                <w:sz w:val="22"/>
                <w:szCs w:val="22"/>
              </w:rPr>
              <w:t>Escherichia coli</w:t>
            </w:r>
          </w:p>
        </w:tc>
        <w:tc>
          <w:tcPr>
            <w:tcW w:w="1234" w:type="pct"/>
          </w:tcPr>
          <w:p w14:paraId="4A49AF9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ISO 21150:2016, except</w:t>
            </w:r>
            <w:r w:rsidRPr="008B2F4C">
              <w:rPr>
                <w:noProof/>
                <w:sz w:val="22"/>
                <w:szCs w:val="22"/>
              </w:rPr>
              <w:t xml:space="preserve"> </w:t>
            </w:r>
          </w:p>
          <w:p w14:paraId="07E2248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hyperlink r:id="rId9" w:history="1">
              <w:r w:rsidRPr="008B2F4C">
                <w:rPr>
                  <w:rStyle w:val="Hyperlink"/>
                  <w:noProof/>
                  <w:color w:val="auto"/>
                  <w:sz w:val="22"/>
                  <w:szCs w:val="22"/>
                  <w:u w:val="none"/>
                </w:rPr>
                <w:t>LST EN ISO 21150:2016/A1:2022</w:t>
              </w:r>
            </w:hyperlink>
          </w:p>
        </w:tc>
        <w:tc>
          <w:tcPr>
            <w:tcW w:w="1446" w:type="pct"/>
          </w:tcPr>
          <w:p w14:paraId="09A0EFE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</w:tc>
      </w:tr>
      <w:tr w:rsidR="00DF1374" w:rsidRPr="008B2F4C" w14:paraId="7CF710F2" w14:textId="77777777">
        <w:tc>
          <w:tcPr>
            <w:tcW w:w="941" w:type="pct"/>
          </w:tcPr>
          <w:p w14:paraId="27EC1DE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Cosmetics</w:t>
            </w:r>
          </w:p>
        </w:tc>
        <w:tc>
          <w:tcPr>
            <w:tcW w:w="1379" w:type="pct"/>
          </w:tcPr>
          <w:p w14:paraId="2844B2A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Detection of </w:t>
            </w:r>
            <w:r w:rsidRPr="008B2F4C">
              <w:rPr>
                <w:i/>
                <w:noProof/>
                <w:sz w:val="22"/>
                <w:szCs w:val="22"/>
              </w:rPr>
              <w:t>Pseudomonas aeruginosa</w:t>
            </w:r>
          </w:p>
        </w:tc>
        <w:tc>
          <w:tcPr>
            <w:tcW w:w="1234" w:type="pct"/>
          </w:tcPr>
          <w:p w14:paraId="6E85F12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ISO 22717:2016, except</w:t>
            </w:r>
            <w:r w:rsidRPr="008B2F4C">
              <w:rPr>
                <w:noProof/>
                <w:sz w:val="22"/>
                <w:szCs w:val="22"/>
              </w:rPr>
              <w:t xml:space="preserve"> </w:t>
            </w:r>
          </w:p>
          <w:p w14:paraId="238057A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hyperlink r:id="rId10" w:history="1">
              <w:r w:rsidRPr="008B2F4C">
                <w:rPr>
                  <w:rStyle w:val="Hyperlink"/>
                  <w:noProof/>
                  <w:color w:val="auto"/>
                  <w:sz w:val="22"/>
                  <w:szCs w:val="22"/>
                  <w:u w:val="none"/>
                </w:rPr>
                <w:t>LST EN ISO 22717:2016/A1:2022</w:t>
              </w:r>
            </w:hyperlink>
          </w:p>
        </w:tc>
        <w:tc>
          <w:tcPr>
            <w:tcW w:w="1446" w:type="pct"/>
          </w:tcPr>
          <w:p w14:paraId="0DAE90D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</w:tc>
      </w:tr>
      <w:tr w:rsidR="00DF1374" w:rsidRPr="008B2F4C" w14:paraId="664BA947" w14:textId="77777777">
        <w:tc>
          <w:tcPr>
            <w:tcW w:w="941" w:type="pct"/>
          </w:tcPr>
          <w:p w14:paraId="2D51FE6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Cosmetics</w:t>
            </w:r>
          </w:p>
        </w:tc>
        <w:tc>
          <w:tcPr>
            <w:tcW w:w="1379" w:type="pct"/>
          </w:tcPr>
          <w:p w14:paraId="3D98FA2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Detection of </w:t>
            </w:r>
            <w:r w:rsidRPr="008B2F4C">
              <w:rPr>
                <w:i/>
                <w:noProof/>
                <w:sz w:val="22"/>
                <w:szCs w:val="22"/>
              </w:rPr>
              <w:t>Staphylococcus aureus</w:t>
            </w:r>
          </w:p>
        </w:tc>
        <w:tc>
          <w:tcPr>
            <w:tcW w:w="1234" w:type="pct"/>
          </w:tcPr>
          <w:p w14:paraId="30C16A0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napToGrid w:val="0"/>
                <w:sz w:val="22"/>
                <w:szCs w:val="22"/>
              </w:rPr>
              <w:t>LST EN ISO 22718:2016, except</w:t>
            </w:r>
            <w:r w:rsidRPr="008B2F4C">
              <w:rPr>
                <w:noProof/>
                <w:sz w:val="22"/>
                <w:szCs w:val="22"/>
              </w:rPr>
              <w:t xml:space="preserve"> </w:t>
            </w:r>
          </w:p>
          <w:p w14:paraId="070C9F4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hyperlink r:id="rId11" w:history="1">
              <w:r w:rsidRPr="008B2F4C">
                <w:rPr>
                  <w:rStyle w:val="Hyperlink"/>
                  <w:noProof/>
                  <w:color w:val="auto"/>
                  <w:sz w:val="22"/>
                  <w:szCs w:val="22"/>
                  <w:u w:val="none"/>
                </w:rPr>
                <w:t>LST EN ISO 22718:2016/A1:2022</w:t>
              </w:r>
            </w:hyperlink>
          </w:p>
        </w:tc>
        <w:tc>
          <w:tcPr>
            <w:tcW w:w="1446" w:type="pct"/>
          </w:tcPr>
          <w:p w14:paraId="0A47246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</w:tc>
      </w:tr>
      <w:tr w:rsidR="00DF1374" w:rsidRPr="008B2F4C" w14:paraId="6AF137E3" w14:textId="77777777">
        <w:tc>
          <w:tcPr>
            <w:tcW w:w="941" w:type="pct"/>
          </w:tcPr>
          <w:p w14:paraId="7FA9F54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Cosmetics</w:t>
            </w:r>
          </w:p>
        </w:tc>
        <w:tc>
          <w:tcPr>
            <w:tcW w:w="1379" w:type="pct"/>
          </w:tcPr>
          <w:p w14:paraId="3633F25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Detection of </w:t>
            </w:r>
            <w:r w:rsidRPr="008B2F4C">
              <w:rPr>
                <w:i/>
                <w:noProof/>
                <w:sz w:val="22"/>
                <w:szCs w:val="22"/>
              </w:rPr>
              <w:t>Candida albicans</w:t>
            </w:r>
          </w:p>
        </w:tc>
        <w:tc>
          <w:tcPr>
            <w:tcW w:w="1234" w:type="pct"/>
          </w:tcPr>
          <w:p w14:paraId="01E416EC" w14:textId="77777777" w:rsidR="00DF1374" w:rsidRPr="008B2F4C" w:rsidRDefault="00DF1374" w:rsidP="00DF1374">
            <w:pPr>
              <w:spacing w:after="0" w:line="240" w:lineRule="auto"/>
              <w:rPr>
                <w:noProof/>
                <w:snapToGrid w:val="0"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18416:2016, </w:t>
            </w:r>
            <w:r w:rsidRPr="008B2F4C">
              <w:rPr>
                <w:noProof/>
                <w:snapToGrid w:val="0"/>
                <w:sz w:val="22"/>
                <w:szCs w:val="22"/>
              </w:rPr>
              <w:t>except</w:t>
            </w:r>
          </w:p>
          <w:p w14:paraId="26501B2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hyperlink r:id="rId12" w:history="1">
              <w:r w:rsidRPr="008B2F4C">
                <w:rPr>
                  <w:rStyle w:val="Hyperlink"/>
                  <w:noProof/>
                  <w:color w:val="auto"/>
                  <w:sz w:val="22"/>
                  <w:szCs w:val="22"/>
                  <w:u w:val="none"/>
                </w:rPr>
                <w:t>LST EN ISO 18416:2016/A1:2022</w:t>
              </w:r>
            </w:hyperlink>
          </w:p>
        </w:tc>
        <w:tc>
          <w:tcPr>
            <w:tcW w:w="1446" w:type="pct"/>
          </w:tcPr>
          <w:p w14:paraId="6A2D67B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</w:tc>
      </w:tr>
      <w:tr w:rsidR="00DF1374" w:rsidRPr="008B2F4C" w14:paraId="2FD6BD66" w14:textId="77777777">
        <w:tc>
          <w:tcPr>
            <w:tcW w:w="941" w:type="pct"/>
            <w:vMerge w:val="restart"/>
          </w:tcPr>
          <w:p w14:paraId="42FA003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  <w:p w14:paraId="0BE6340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19672E1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of coliforms</w:t>
            </w:r>
          </w:p>
        </w:tc>
        <w:tc>
          <w:tcPr>
            <w:tcW w:w="1234" w:type="pct"/>
            <w:vMerge w:val="restart"/>
            <w:vAlign w:val="center"/>
          </w:tcPr>
          <w:p w14:paraId="2660D72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4831:2006</w:t>
            </w:r>
          </w:p>
        </w:tc>
        <w:tc>
          <w:tcPr>
            <w:tcW w:w="1446" w:type="pct"/>
          </w:tcPr>
          <w:p w14:paraId="6C2A5A4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Inoculation into a liquid medium principle</w:t>
            </w:r>
          </w:p>
        </w:tc>
      </w:tr>
      <w:tr w:rsidR="00DF1374" w:rsidRPr="008B2F4C" w14:paraId="235DB635" w14:textId="77777777">
        <w:tc>
          <w:tcPr>
            <w:tcW w:w="941" w:type="pct"/>
            <w:vMerge/>
          </w:tcPr>
          <w:p w14:paraId="5C2CB6E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3A72061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Most probable number of coliforms</w:t>
            </w:r>
          </w:p>
        </w:tc>
        <w:tc>
          <w:tcPr>
            <w:tcW w:w="1234" w:type="pct"/>
            <w:vMerge/>
          </w:tcPr>
          <w:p w14:paraId="435FE34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446" w:type="pct"/>
          </w:tcPr>
          <w:p w14:paraId="509F664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0E24585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Most probable number principle</w:t>
            </w:r>
          </w:p>
        </w:tc>
      </w:tr>
      <w:tr w:rsidR="00DF1374" w:rsidRPr="008B2F4C" w14:paraId="493B099D" w14:textId="77777777">
        <w:tc>
          <w:tcPr>
            <w:tcW w:w="941" w:type="pct"/>
          </w:tcPr>
          <w:p w14:paraId="5D23D65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42E36FB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coliforms</w:t>
            </w:r>
          </w:p>
        </w:tc>
        <w:tc>
          <w:tcPr>
            <w:tcW w:w="1234" w:type="pct"/>
          </w:tcPr>
          <w:p w14:paraId="2A41E00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4832:2006</w:t>
            </w:r>
          </w:p>
        </w:tc>
        <w:tc>
          <w:tcPr>
            <w:tcW w:w="1446" w:type="pct"/>
          </w:tcPr>
          <w:p w14:paraId="3C3D366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135BF10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1D669D02" w14:textId="77777777">
        <w:tc>
          <w:tcPr>
            <w:tcW w:w="941" w:type="pct"/>
          </w:tcPr>
          <w:p w14:paraId="78ECA4F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2981D59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microorganisms or Aerobic colony count</w:t>
            </w:r>
          </w:p>
        </w:tc>
        <w:tc>
          <w:tcPr>
            <w:tcW w:w="1234" w:type="pct"/>
          </w:tcPr>
          <w:p w14:paraId="74EC333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2475764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4833-1:2013</w:t>
            </w:r>
          </w:p>
          <w:p w14:paraId="4947961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5A5542A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4833-1:2013</w:t>
            </w:r>
          </w:p>
          <w:p w14:paraId="13EABBC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/A1:2022</w:t>
            </w:r>
          </w:p>
        </w:tc>
        <w:tc>
          <w:tcPr>
            <w:tcW w:w="1446" w:type="pct"/>
          </w:tcPr>
          <w:p w14:paraId="2F32F3E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50C47FC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34E0976C" w14:textId="77777777">
        <w:tc>
          <w:tcPr>
            <w:tcW w:w="941" w:type="pct"/>
          </w:tcPr>
          <w:p w14:paraId="04A2138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58D48FB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of</w:t>
            </w:r>
            <w:r w:rsidRPr="008B2F4C">
              <w:rPr>
                <w:i/>
                <w:noProof/>
                <w:sz w:val="22"/>
                <w:szCs w:val="22"/>
              </w:rPr>
              <w:t xml:space="preserve"> Salmonella </w:t>
            </w:r>
            <w:r w:rsidRPr="008B2F4C">
              <w:rPr>
                <w:noProof/>
                <w:sz w:val="22"/>
                <w:szCs w:val="22"/>
              </w:rPr>
              <w:t>spp.</w:t>
            </w:r>
            <w:r w:rsidRPr="008B2F4C">
              <w:rPr>
                <w:i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234" w:type="pct"/>
          </w:tcPr>
          <w:p w14:paraId="6D9A3F9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5187459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6579-1:2017; </w:t>
            </w:r>
          </w:p>
          <w:p w14:paraId="4D85D73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hyperlink r:id="rId13" w:history="1">
              <w:r w:rsidRPr="008B2F4C">
                <w:rPr>
                  <w:noProof/>
                  <w:sz w:val="22"/>
                  <w:szCs w:val="22"/>
                </w:rPr>
                <w:t>LST EN ISO 6579-1:2017/A1:2020</w:t>
              </w:r>
            </w:hyperlink>
          </w:p>
        </w:tc>
        <w:tc>
          <w:tcPr>
            <w:tcW w:w="1446" w:type="pct"/>
          </w:tcPr>
          <w:p w14:paraId="229E7AF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</w:tc>
      </w:tr>
      <w:tr w:rsidR="00DF1374" w:rsidRPr="008B2F4C" w14:paraId="69938373" w14:textId="77777777">
        <w:tc>
          <w:tcPr>
            <w:tcW w:w="941" w:type="pct"/>
          </w:tcPr>
          <w:p w14:paraId="271DD27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3E1FFCF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mesophilic lactic acid bacteria</w:t>
            </w:r>
          </w:p>
        </w:tc>
        <w:tc>
          <w:tcPr>
            <w:tcW w:w="1234" w:type="pct"/>
          </w:tcPr>
          <w:p w14:paraId="6C38727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15214:2009</w:t>
            </w:r>
          </w:p>
        </w:tc>
        <w:tc>
          <w:tcPr>
            <w:tcW w:w="1446" w:type="pct"/>
          </w:tcPr>
          <w:p w14:paraId="4C8CE85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54B9739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21A0BFE5" w14:textId="77777777">
        <w:tc>
          <w:tcPr>
            <w:tcW w:w="941" w:type="pct"/>
            <w:vMerge w:val="restart"/>
          </w:tcPr>
          <w:p w14:paraId="5B26C3B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792E533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Detection of presumptive </w:t>
            </w:r>
            <w:r w:rsidRPr="008B2F4C">
              <w:rPr>
                <w:i/>
                <w:noProof/>
                <w:sz w:val="22"/>
                <w:szCs w:val="22"/>
              </w:rPr>
              <w:t>Escherichia coli</w:t>
            </w:r>
          </w:p>
        </w:tc>
        <w:tc>
          <w:tcPr>
            <w:tcW w:w="1234" w:type="pct"/>
            <w:vMerge w:val="restart"/>
            <w:vAlign w:val="center"/>
          </w:tcPr>
          <w:p w14:paraId="013C2142" w14:textId="77777777" w:rsidR="00DF1374" w:rsidRPr="008B2F4C" w:rsidRDefault="00DF1374" w:rsidP="00DF1374">
            <w:pPr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</w:rPr>
              <w:t>LST ISO 7251:2006;</w:t>
            </w:r>
          </w:p>
          <w:p w14:paraId="7AD4893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7251:2005/A1:2024</w:t>
            </w:r>
          </w:p>
        </w:tc>
        <w:tc>
          <w:tcPr>
            <w:tcW w:w="1446" w:type="pct"/>
            <w:vMerge w:val="restart"/>
          </w:tcPr>
          <w:p w14:paraId="46A0CB3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Inoculation into a liquid medium principle</w:t>
            </w:r>
          </w:p>
        </w:tc>
      </w:tr>
      <w:tr w:rsidR="00DF1374" w:rsidRPr="008B2F4C" w14:paraId="775EF37D" w14:textId="77777777">
        <w:trPr>
          <w:trHeight w:val="458"/>
        </w:trPr>
        <w:tc>
          <w:tcPr>
            <w:tcW w:w="941" w:type="pct"/>
            <w:vMerge/>
          </w:tcPr>
          <w:p w14:paraId="2EEE6F8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  <w:vMerge w:val="restart"/>
          </w:tcPr>
          <w:p w14:paraId="0C39AF3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Most probable number of presumptive</w:t>
            </w:r>
          </w:p>
          <w:p w14:paraId="1C039FA8" w14:textId="77777777" w:rsidR="00DF1374" w:rsidRPr="008B2F4C" w:rsidRDefault="00DF1374" w:rsidP="00DF1374">
            <w:pPr>
              <w:spacing w:after="0" w:line="240" w:lineRule="auto"/>
              <w:rPr>
                <w:i/>
                <w:noProof/>
                <w:sz w:val="22"/>
                <w:szCs w:val="22"/>
              </w:rPr>
            </w:pPr>
            <w:r w:rsidRPr="008B2F4C">
              <w:rPr>
                <w:i/>
                <w:noProof/>
                <w:sz w:val="22"/>
                <w:szCs w:val="22"/>
              </w:rPr>
              <w:t>Escherichia coli</w:t>
            </w:r>
          </w:p>
        </w:tc>
        <w:tc>
          <w:tcPr>
            <w:tcW w:w="1234" w:type="pct"/>
            <w:vMerge/>
          </w:tcPr>
          <w:p w14:paraId="5210BF3B" w14:textId="77777777" w:rsidR="00DF1374" w:rsidRPr="008B2F4C" w:rsidRDefault="00DF1374" w:rsidP="00DF1374">
            <w:pPr>
              <w:spacing w:after="0" w:line="240" w:lineRule="auto"/>
              <w:rPr>
                <w:b/>
                <w:noProof/>
                <w:sz w:val="22"/>
                <w:szCs w:val="22"/>
              </w:rPr>
            </w:pPr>
          </w:p>
        </w:tc>
        <w:tc>
          <w:tcPr>
            <w:tcW w:w="1446" w:type="pct"/>
            <w:vMerge/>
          </w:tcPr>
          <w:p w14:paraId="6785140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</w:tr>
      <w:tr w:rsidR="00DF1374" w:rsidRPr="008B2F4C" w14:paraId="6E2F191D" w14:textId="77777777">
        <w:tc>
          <w:tcPr>
            <w:tcW w:w="941" w:type="pct"/>
            <w:vMerge/>
          </w:tcPr>
          <w:p w14:paraId="10AFE82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  <w:vMerge/>
          </w:tcPr>
          <w:p w14:paraId="476A608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234" w:type="pct"/>
            <w:vMerge/>
          </w:tcPr>
          <w:p w14:paraId="57053F7B" w14:textId="77777777" w:rsidR="00DF1374" w:rsidRPr="008B2F4C" w:rsidRDefault="00DF1374" w:rsidP="00DF1374">
            <w:pPr>
              <w:spacing w:after="0" w:line="240" w:lineRule="auto"/>
              <w:rPr>
                <w:b/>
                <w:noProof/>
                <w:sz w:val="22"/>
                <w:szCs w:val="22"/>
              </w:rPr>
            </w:pPr>
          </w:p>
        </w:tc>
        <w:tc>
          <w:tcPr>
            <w:tcW w:w="1446" w:type="pct"/>
          </w:tcPr>
          <w:p w14:paraId="7F612CD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4E03430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Most probable number principle</w:t>
            </w:r>
          </w:p>
        </w:tc>
      </w:tr>
      <w:tr w:rsidR="00DF1374" w:rsidRPr="008B2F4C" w14:paraId="02CCDEBB" w14:textId="77777777">
        <w:trPr>
          <w:trHeight w:val="1237"/>
        </w:trPr>
        <w:tc>
          <w:tcPr>
            <w:tcW w:w="941" w:type="pct"/>
          </w:tcPr>
          <w:p w14:paraId="1FE368DF" w14:textId="77777777" w:rsidR="00DF1374" w:rsidRPr="008B2F4C" w:rsidRDefault="00DF1374" w:rsidP="00DF1374">
            <w:pPr>
              <w:spacing w:after="0" w:line="240" w:lineRule="auto"/>
              <w:rPr>
                <w:b/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>Food</w:t>
            </w:r>
          </w:p>
        </w:tc>
        <w:tc>
          <w:tcPr>
            <w:tcW w:w="1379" w:type="pct"/>
          </w:tcPr>
          <w:p w14:paraId="723AE5E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coagulase-positive staphylococci (</w:t>
            </w:r>
            <w:r w:rsidRPr="008B2F4C">
              <w:rPr>
                <w:i/>
                <w:noProof/>
                <w:sz w:val="22"/>
                <w:szCs w:val="22"/>
              </w:rPr>
              <w:t>Staphylococcus aureus</w:t>
            </w:r>
          </w:p>
          <w:p w14:paraId="58921C1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and other species)</w:t>
            </w:r>
          </w:p>
        </w:tc>
        <w:tc>
          <w:tcPr>
            <w:tcW w:w="1234" w:type="pct"/>
          </w:tcPr>
          <w:p w14:paraId="784D7F0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EN ISO 6888-1:2021, LST EN ISO 6888-1:2021/A1:2023</w:t>
            </w:r>
          </w:p>
        </w:tc>
        <w:tc>
          <w:tcPr>
            <w:tcW w:w="1446" w:type="pct"/>
          </w:tcPr>
          <w:p w14:paraId="500FA22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 Surface inoculation principle</w:t>
            </w:r>
          </w:p>
        </w:tc>
      </w:tr>
      <w:tr w:rsidR="00DF1374" w:rsidRPr="008B2F4C" w14:paraId="47793D8F" w14:textId="77777777">
        <w:tc>
          <w:tcPr>
            <w:tcW w:w="941" w:type="pct"/>
          </w:tcPr>
          <w:p w14:paraId="73F9E05B" w14:textId="77777777" w:rsidR="00DF1374" w:rsidRPr="008B2F4C" w:rsidRDefault="00DF1374" w:rsidP="00DF1374">
            <w:pPr>
              <w:spacing w:after="0" w:line="240" w:lineRule="auto"/>
              <w:rPr>
                <w:b/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5420ED0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</w:t>
            </w:r>
          </w:p>
          <w:p w14:paraId="0E31399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β-glucuronidase-positive </w:t>
            </w:r>
            <w:r w:rsidRPr="008B2F4C">
              <w:rPr>
                <w:i/>
                <w:noProof/>
                <w:sz w:val="22"/>
                <w:szCs w:val="22"/>
              </w:rPr>
              <w:t>Escherichia coli</w:t>
            </w:r>
            <w:r w:rsidRPr="008B2F4C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234" w:type="pct"/>
          </w:tcPr>
          <w:p w14:paraId="117A79B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16649-2:2002</w:t>
            </w:r>
          </w:p>
        </w:tc>
        <w:tc>
          <w:tcPr>
            <w:tcW w:w="1446" w:type="pct"/>
          </w:tcPr>
          <w:p w14:paraId="229B6B7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3F76B13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13392FF9" w14:textId="77777777">
        <w:tc>
          <w:tcPr>
            <w:tcW w:w="941" w:type="pct"/>
          </w:tcPr>
          <w:p w14:paraId="113B61BB" w14:textId="77777777" w:rsidR="00DF1374" w:rsidRPr="008B2F4C" w:rsidRDefault="00DF1374" w:rsidP="00DF1374">
            <w:pPr>
              <w:spacing w:after="0" w:line="240" w:lineRule="auto"/>
              <w:rPr>
                <w:b/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2E21010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Detection of </w:t>
            </w:r>
            <w:r w:rsidRPr="008B2F4C">
              <w:rPr>
                <w:i/>
                <w:noProof/>
                <w:sz w:val="22"/>
                <w:szCs w:val="22"/>
              </w:rPr>
              <w:t>Listeria monocytogenes</w:t>
            </w:r>
          </w:p>
        </w:tc>
        <w:tc>
          <w:tcPr>
            <w:tcW w:w="1234" w:type="pct"/>
          </w:tcPr>
          <w:p w14:paraId="4332197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4BCE73F7" w14:textId="77777777" w:rsidR="00DF1374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11290-1:2017</w:t>
            </w:r>
          </w:p>
          <w:p w14:paraId="740746C9" w14:textId="664CE213" w:rsidR="008D1CFD" w:rsidRPr="008B2F4C" w:rsidRDefault="008D1CFD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D1CFD">
              <w:rPr>
                <w:bCs/>
                <w:noProof/>
                <w:sz w:val="22"/>
                <w:szCs w:val="22"/>
                <w:lang w:val="en-GB"/>
              </w:rPr>
              <w:t>LST EN ISO 11290-1:2017/A1:2026</w:t>
            </w:r>
          </w:p>
        </w:tc>
        <w:tc>
          <w:tcPr>
            <w:tcW w:w="1446" w:type="pct"/>
          </w:tcPr>
          <w:p w14:paraId="56339071" w14:textId="77777777" w:rsidR="00DF1374" w:rsidRPr="008B2F4C" w:rsidRDefault="00DF1374" w:rsidP="00DF1374">
            <w:pPr>
              <w:tabs>
                <w:tab w:val="center" w:pos="4819"/>
                <w:tab w:val="right" w:pos="9071"/>
              </w:tabs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</w:tc>
      </w:tr>
      <w:tr w:rsidR="00DF1374" w:rsidRPr="008B2F4C" w14:paraId="017FEF58" w14:textId="77777777">
        <w:trPr>
          <w:trHeight w:val="1018"/>
        </w:trPr>
        <w:tc>
          <w:tcPr>
            <w:tcW w:w="941" w:type="pct"/>
          </w:tcPr>
          <w:p w14:paraId="13F20CA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 products with water activity less than or equal to 0,95</w:t>
            </w:r>
          </w:p>
        </w:tc>
        <w:tc>
          <w:tcPr>
            <w:tcW w:w="1379" w:type="pct"/>
          </w:tcPr>
          <w:p w14:paraId="47DCD23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yeast and moulds</w:t>
            </w:r>
          </w:p>
        </w:tc>
        <w:tc>
          <w:tcPr>
            <w:tcW w:w="1234" w:type="pct"/>
          </w:tcPr>
          <w:p w14:paraId="7D79568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21527-2:2008</w:t>
            </w:r>
          </w:p>
        </w:tc>
        <w:tc>
          <w:tcPr>
            <w:tcW w:w="1446" w:type="pct"/>
          </w:tcPr>
          <w:p w14:paraId="32F87A7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 Surface inoculation principle</w:t>
            </w:r>
          </w:p>
        </w:tc>
      </w:tr>
      <w:tr w:rsidR="00DF1374" w:rsidRPr="008B2F4C" w14:paraId="53287648" w14:textId="77777777">
        <w:trPr>
          <w:trHeight w:val="1018"/>
        </w:trPr>
        <w:tc>
          <w:tcPr>
            <w:tcW w:w="941" w:type="pct"/>
          </w:tcPr>
          <w:p w14:paraId="4C82A7A5" w14:textId="5588FC8D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636BFA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4B66333E" w14:textId="034D8EC9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636BFA">
              <w:rPr>
                <w:noProof/>
                <w:sz w:val="22"/>
                <w:szCs w:val="22"/>
              </w:rPr>
              <w:t xml:space="preserve">Enumeration of presumptive </w:t>
            </w:r>
            <w:r w:rsidRPr="00636BFA">
              <w:rPr>
                <w:i/>
                <w:noProof/>
                <w:sz w:val="22"/>
                <w:szCs w:val="22"/>
              </w:rPr>
              <w:t>Bacillus cereus</w:t>
            </w:r>
          </w:p>
        </w:tc>
        <w:tc>
          <w:tcPr>
            <w:tcW w:w="1234" w:type="pct"/>
          </w:tcPr>
          <w:p w14:paraId="2AC8A43F" w14:textId="516B552A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636BFA">
              <w:rPr>
                <w:noProof/>
                <w:sz w:val="22"/>
                <w:szCs w:val="22"/>
              </w:rPr>
              <w:t xml:space="preserve">LST EN ISO 7932:2005, </w:t>
            </w:r>
            <w:r w:rsidRPr="00636BFA">
              <w:rPr>
                <w:noProof/>
                <w:sz w:val="22"/>
                <w:szCs w:val="22"/>
                <w:lang w:eastAsia="lt-LT"/>
              </w:rPr>
              <w:t>except</w:t>
            </w:r>
            <w:r w:rsidRPr="00636BFA">
              <w:rPr>
                <w:noProof/>
                <w:sz w:val="22"/>
                <w:szCs w:val="22"/>
              </w:rPr>
              <w:t xml:space="preserve"> LST EN ISO 7932:2005/A1:2020</w:t>
            </w:r>
          </w:p>
        </w:tc>
        <w:tc>
          <w:tcPr>
            <w:tcW w:w="1446" w:type="pct"/>
          </w:tcPr>
          <w:p w14:paraId="6E51CCBE" w14:textId="1DAF032E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636BFA">
              <w:rPr>
                <w:noProof/>
                <w:sz w:val="22"/>
                <w:szCs w:val="22"/>
              </w:rPr>
              <w:t>Enumeration method. Surface inoculation principle</w:t>
            </w:r>
          </w:p>
        </w:tc>
      </w:tr>
      <w:tr w:rsidR="00DF1374" w:rsidRPr="008B2F4C" w14:paraId="255EF1EA" w14:textId="77777777">
        <w:tc>
          <w:tcPr>
            <w:tcW w:w="5000" w:type="pct"/>
            <w:gridSpan w:val="4"/>
          </w:tcPr>
          <w:p w14:paraId="240DC5F5" w14:textId="77777777" w:rsidR="00DF1374" w:rsidRPr="008B2F4C" w:rsidRDefault="00DF1374" w:rsidP="00DF1374">
            <w:pPr>
              <w:spacing w:after="0" w:line="240" w:lineRule="auto"/>
              <w:jc w:val="center"/>
              <w:rPr>
                <w:b/>
                <w:noProof/>
                <w:position w:val="6"/>
                <w:sz w:val="22"/>
                <w:szCs w:val="22"/>
              </w:rPr>
            </w:pPr>
          </w:p>
          <w:p w14:paraId="3F700A51" w14:textId="77777777" w:rsidR="00DF1374" w:rsidRPr="008B2F4C" w:rsidRDefault="00DF1374" w:rsidP="00DF1374">
            <w:pPr>
              <w:spacing w:after="0" w:line="240" w:lineRule="auto"/>
              <w:jc w:val="center"/>
              <w:rPr>
                <w:b/>
                <w:noProof/>
                <w:position w:val="6"/>
                <w:sz w:val="22"/>
                <w:szCs w:val="22"/>
              </w:rPr>
            </w:pPr>
            <w:r w:rsidRPr="008B2F4C">
              <w:rPr>
                <w:b/>
                <w:noProof/>
                <w:position w:val="6"/>
                <w:sz w:val="22"/>
                <w:szCs w:val="22"/>
              </w:rPr>
              <w:t>Kaunas department, Microbiology subsection, Kaunas, Ausros str. 44</w:t>
            </w:r>
          </w:p>
          <w:p w14:paraId="4848A140" w14:textId="77777777" w:rsidR="00DF1374" w:rsidRPr="008B2F4C" w:rsidRDefault="00DF1374" w:rsidP="00DF1374">
            <w:pPr>
              <w:spacing w:after="0" w:line="240" w:lineRule="auto"/>
              <w:jc w:val="center"/>
              <w:rPr>
                <w:b/>
                <w:noProof/>
                <w:position w:val="6"/>
                <w:sz w:val="22"/>
                <w:szCs w:val="22"/>
              </w:rPr>
            </w:pPr>
          </w:p>
        </w:tc>
      </w:tr>
      <w:tr w:rsidR="00DF1374" w:rsidRPr="008B2F4C" w14:paraId="44189887" w14:textId="77777777">
        <w:tc>
          <w:tcPr>
            <w:tcW w:w="941" w:type="pct"/>
            <w:vAlign w:val="center"/>
          </w:tcPr>
          <w:p w14:paraId="4673536E" w14:textId="77777777" w:rsidR="00DF1374" w:rsidRPr="008B2F4C" w:rsidRDefault="00DF1374" w:rsidP="00DF1374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Materials or products tested</w:t>
            </w:r>
          </w:p>
        </w:tc>
        <w:tc>
          <w:tcPr>
            <w:tcW w:w="1379" w:type="pct"/>
            <w:vAlign w:val="center"/>
          </w:tcPr>
          <w:p w14:paraId="5154905B" w14:textId="77777777" w:rsidR="00DF1374" w:rsidRPr="008B2F4C" w:rsidRDefault="00DF1374" w:rsidP="00DF1374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Component,  parameter or characteristic to be tested</w:t>
            </w:r>
          </w:p>
        </w:tc>
        <w:tc>
          <w:tcPr>
            <w:tcW w:w="1234" w:type="pct"/>
            <w:vAlign w:val="center"/>
          </w:tcPr>
          <w:p w14:paraId="3432D464" w14:textId="77777777" w:rsidR="00DF1374" w:rsidRPr="008B2F4C" w:rsidRDefault="00DF1374" w:rsidP="00DF1374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Reference number of the document specifying test methods, clause</w:t>
            </w:r>
          </w:p>
        </w:tc>
        <w:tc>
          <w:tcPr>
            <w:tcW w:w="1446" w:type="pct"/>
            <w:vAlign w:val="center"/>
          </w:tcPr>
          <w:p w14:paraId="1D0AD84C" w14:textId="77777777" w:rsidR="00DF1374" w:rsidRPr="008B2F4C" w:rsidRDefault="00DF1374" w:rsidP="00DF1374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Techniques, methods and/or equipment used</w:t>
            </w:r>
          </w:p>
        </w:tc>
      </w:tr>
      <w:tr w:rsidR="00DF1374" w:rsidRPr="008B2F4C" w14:paraId="2594AF9D" w14:textId="77777777">
        <w:tc>
          <w:tcPr>
            <w:tcW w:w="941" w:type="pct"/>
          </w:tcPr>
          <w:p w14:paraId="7EA0405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Water from water supply, borehole</w:t>
            </w:r>
          </w:p>
          <w:p w14:paraId="64D2415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water, </w:t>
            </w:r>
          </w:p>
          <w:p w14:paraId="7122B0A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mineral water,</w:t>
            </w:r>
          </w:p>
          <w:p w14:paraId="5ADFDA0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water closed in</w:t>
            </w:r>
          </w:p>
          <w:p w14:paraId="58BBEC9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containers (bottled),</w:t>
            </w:r>
          </w:p>
          <w:p w14:paraId="3C7184C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well water </w:t>
            </w:r>
          </w:p>
        </w:tc>
        <w:tc>
          <w:tcPr>
            <w:tcW w:w="1379" w:type="pct"/>
          </w:tcPr>
          <w:p w14:paraId="6A007BAB" w14:textId="355732CE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culturable microorganisms</w:t>
            </w:r>
          </w:p>
        </w:tc>
        <w:tc>
          <w:tcPr>
            <w:tcW w:w="1234" w:type="pct"/>
          </w:tcPr>
          <w:p w14:paraId="2F954F1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EN ISO 6222:2001</w:t>
            </w:r>
          </w:p>
        </w:tc>
        <w:tc>
          <w:tcPr>
            <w:tcW w:w="1446" w:type="pct"/>
          </w:tcPr>
          <w:p w14:paraId="0E08553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70B9DE5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453F167B" w14:textId="77777777">
        <w:tc>
          <w:tcPr>
            <w:tcW w:w="941" w:type="pct"/>
          </w:tcPr>
          <w:p w14:paraId="5421F06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Drinking water: water from water supply, </w:t>
            </w:r>
          </w:p>
          <w:p w14:paraId="35116FF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borehole water, </w:t>
            </w:r>
          </w:p>
          <w:p w14:paraId="790260C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well water,</w:t>
            </w:r>
          </w:p>
          <w:p w14:paraId="6B4795A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spring water, mineral water, water closed in</w:t>
            </w:r>
          </w:p>
          <w:p w14:paraId="3444D5C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containers (bottled)</w:t>
            </w:r>
          </w:p>
        </w:tc>
        <w:tc>
          <w:tcPr>
            <w:tcW w:w="1379" w:type="pct"/>
          </w:tcPr>
          <w:p w14:paraId="4FC8F580" w14:textId="77777777" w:rsidR="00DF1374" w:rsidRPr="008B2F4C" w:rsidRDefault="00DF1374" w:rsidP="00DF1374">
            <w:pPr>
              <w:spacing w:after="0" w:line="240" w:lineRule="auto"/>
              <w:rPr>
                <w:i/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Enumeration of </w:t>
            </w:r>
            <w:r w:rsidRPr="008B2F4C">
              <w:rPr>
                <w:i/>
                <w:noProof/>
                <w:sz w:val="22"/>
                <w:szCs w:val="22"/>
              </w:rPr>
              <w:t>Escherichia coli;</w:t>
            </w:r>
          </w:p>
          <w:p w14:paraId="6B7F05A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coliforms</w:t>
            </w:r>
          </w:p>
        </w:tc>
        <w:tc>
          <w:tcPr>
            <w:tcW w:w="1234" w:type="pct"/>
          </w:tcPr>
          <w:p w14:paraId="0309469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EN ISO</w:t>
            </w:r>
          </w:p>
          <w:p w14:paraId="15E6D89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9308-1:2004</w:t>
            </w:r>
          </w:p>
          <w:p w14:paraId="5410E83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27AA378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9308-1:2014/A1:2017</w:t>
            </w:r>
          </w:p>
        </w:tc>
        <w:tc>
          <w:tcPr>
            <w:tcW w:w="1446" w:type="pct"/>
          </w:tcPr>
          <w:p w14:paraId="482178A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471DADF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Membrane filtration</w:t>
            </w:r>
          </w:p>
          <w:p w14:paraId="58A8227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</w:tc>
      </w:tr>
      <w:tr w:rsidR="00DF1374" w:rsidRPr="008B2F4C" w14:paraId="4B1323A7" w14:textId="77777777">
        <w:tc>
          <w:tcPr>
            <w:tcW w:w="941" w:type="pct"/>
          </w:tcPr>
          <w:p w14:paraId="204E521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Water from water supply, </w:t>
            </w:r>
          </w:p>
          <w:p w14:paraId="77AF006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borehole water, </w:t>
            </w:r>
          </w:p>
          <w:p w14:paraId="0FB08D4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>well water,</w:t>
            </w:r>
          </w:p>
          <w:p w14:paraId="03278B8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spring water, mineral water, water closed in</w:t>
            </w:r>
          </w:p>
          <w:p w14:paraId="1F203AC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containers (bottled)</w:t>
            </w:r>
          </w:p>
        </w:tc>
        <w:tc>
          <w:tcPr>
            <w:tcW w:w="1379" w:type="pct"/>
          </w:tcPr>
          <w:p w14:paraId="327C508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>Enumeration of intestinal enterococci</w:t>
            </w:r>
          </w:p>
        </w:tc>
        <w:tc>
          <w:tcPr>
            <w:tcW w:w="1234" w:type="pct"/>
          </w:tcPr>
          <w:p w14:paraId="662ACA5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12A0A63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7899-2:2001</w:t>
            </w:r>
          </w:p>
        </w:tc>
        <w:tc>
          <w:tcPr>
            <w:tcW w:w="1446" w:type="pct"/>
          </w:tcPr>
          <w:p w14:paraId="3815AAE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324A43B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Membrane filtration</w:t>
            </w:r>
          </w:p>
          <w:p w14:paraId="6614E7F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</w:tc>
      </w:tr>
      <w:tr w:rsidR="00DF1374" w:rsidRPr="008B2F4C" w14:paraId="370BC91D" w14:textId="77777777">
        <w:tc>
          <w:tcPr>
            <w:tcW w:w="941" w:type="pct"/>
          </w:tcPr>
          <w:p w14:paraId="384B975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Mineral water, water closed in</w:t>
            </w:r>
          </w:p>
          <w:p w14:paraId="46FA682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containers (bottled), pool water</w:t>
            </w:r>
          </w:p>
        </w:tc>
        <w:tc>
          <w:tcPr>
            <w:tcW w:w="1379" w:type="pct"/>
          </w:tcPr>
          <w:p w14:paraId="0F7AA82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</w:t>
            </w:r>
            <w:r w:rsidRPr="008B2F4C">
              <w:rPr>
                <w:i/>
                <w:noProof/>
                <w:sz w:val="22"/>
                <w:szCs w:val="22"/>
              </w:rPr>
              <w:t xml:space="preserve"> Pseudomonas aeruginosa</w:t>
            </w:r>
          </w:p>
        </w:tc>
        <w:tc>
          <w:tcPr>
            <w:tcW w:w="1234" w:type="pct"/>
          </w:tcPr>
          <w:p w14:paraId="6F9220B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EN ISO 16266:2008</w:t>
            </w:r>
          </w:p>
        </w:tc>
        <w:tc>
          <w:tcPr>
            <w:tcW w:w="1446" w:type="pct"/>
          </w:tcPr>
          <w:p w14:paraId="53FE9F1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6A2A2A9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Membrane filtration</w:t>
            </w:r>
          </w:p>
          <w:p w14:paraId="6EB1D38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</w:tc>
      </w:tr>
      <w:tr w:rsidR="00DF1374" w:rsidRPr="008B2F4C" w14:paraId="5CC23346" w14:textId="77777777">
        <w:tc>
          <w:tcPr>
            <w:tcW w:w="941" w:type="pct"/>
          </w:tcPr>
          <w:p w14:paraId="5A2F41D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Pool water</w:t>
            </w:r>
          </w:p>
        </w:tc>
        <w:tc>
          <w:tcPr>
            <w:tcW w:w="1379" w:type="pct"/>
          </w:tcPr>
          <w:p w14:paraId="61FE9D7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</w:t>
            </w:r>
            <w:r w:rsidRPr="008B2F4C">
              <w:rPr>
                <w:i/>
                <w:noProof/>
                <w:sz w:val="22"/>
                <w:szCs w:val="22"/>
              </w:rPr>
              <w:t xml:space="preserve"> Staphylococcus aureus</w:t>
            </w:r>
            <w:r w:rsidRPr="008B2F4C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234" w:type="pct"/>
          </w:tcPr>
          <w:p w14:paraId="7FEACFF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MP-K-SVP-1:2023</w:t>
            </w:r>
          </w:p>
          <w:p w14:paraId="6E382CD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(4 edition)</w:t>
            </w:r>
          </w:p>
        </w:tc>
        <w:tc>
          <w:tcPr>
            <w:tcW w:w="1446" w:type="pct"/>
          </w:tcPr>
          <w:p w14:paraId="7C1DEBBB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22E94FDC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Membrane filtration</w:t>
            </w:r>
          </w:p>
          <w:p w14:paraId="6BA96630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</w:tc>
      </w:tr>
      <w:tr w:rsidR="00DF1374" w:rsidRPr="008B2F4C" w14:paraId="53828F86" w14:textId="77777777">
        <w:tc>
          <w:tcPr>
            <w:tcW w:w="941" w:type="pct"/>
          </w:tcPr>
          <w:p w14:paraId="2135FDB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bookmarkStart w:id="3" w:name="_Hlk125721110"/>
            <w:r w:rsidRPr="008B2F4C">
              <w:rPr>
                <w:noProof/>
                <w:sz w:val="22"/>
                <w:szCs w:val="22"/>
              </w:rPr>
              <w:t>Healing mud, soil, compost, biohumus, sludge</w:t>
            </w:r>
            <w:bookmarkEnd w:id="3"/>
          </w:p>
        </w:tc>
        <w:tc>
          <w:tcPr>
            <w:tcW w:w="1379" w:type="pct"/>
          </w:tcPr>
          <w:p w14:paraId="2F54186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</w:t>
            </w:r>
            <w:r w:rsidRPr="008B2F4C">
              <w:rPr>
                <w:i/>
                <w:noProof/>
                <w:sz w:val="22"/>
                <w:szCs w:val="22"/>
              </w:rPr>
              <w:t xml:space="preserve"> Escherichia coli;</w:t>
            </w:r>
          </w:p>
          <w:p w14:paraId="4839BC2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69F3101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of</w:t>
            </w:r>
            <w:r w:rsidRPr="008B2F4C">
              <w:rPr>
                <w:i/>
                <w:noProof/>
                <w:sz w:val="22"/>
                <w:szCs w:val="22"/>
              </w:rPr>
              <w:t xml:space="preserve"> Salmonella </w:t>
            </w:r>
            <w:r w:rsidRPr="008B2F4C">
              <w:rPr>
                <w:noProof/>
                <w:sz w:val="22"/>
                <w:szCs w:val="22"/>
              </w:rPr>
              <w:t>spp.</w:t>
            </w:r>
          </w:p>
          <w:p w14:paraId="2CBDDF0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0B212B9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12920DD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sulphite-reducing clostridia.</w:t>
            </w:r>
          </w:p>
        </w:tc>
        <w:tc>
          <w:tcPr>
            <w:tcW w:w="1234" w:type="pct"/>
          </w:tcPr>
          <w:p w14:paraId="082A67C6" w14:textId="03F5B856" w:rsidR="00DF1374" w:rsidRPr="008B2F4C" w:rsidRDefault="00DF1374" w:rsidP="00DF1374">
            <w:pPr>
              <w:spacing w:line="240" w:lineRule="auto"/>
              <w:rPr>
                <w:noProof/>
                <w:sz w:val="22"/>
                <w:szCs w:val="22"/>
                <w:lang w:eastAsia="lt-LT"/>
              </w:rPr>
            </w:pPr>
            <w:bookmarkStart w:id="4" w:name="_Hlk125721136"/>
            <w:r w:rsidRPr="008B2F4C">
              <w:rPr>
                <w:noProof/>
                <w:sz w:val="22"/>
                <w:szCs w:val="22"/>
              </w:rPr>
              <w:t>MP-K-SVP-4:202</w:t>
            </w:r>
            <w:r w:rsidR="00702972">
              <w:rPr>
                <w:noProof/>
                <w:sz w:val="22"/>
                <w:szCs w:val="22"/>
              </w:rPr>
              <w:t>5</w:t>
            </w:r>
          </w:p>
          <w:p w14:paraId="5DDBC8E8" w14:textId="0EDEBF1A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(</w:t>
            </w:r>
            <w:r w:rsidR="00702972">
              <w:rPr>
                <w:noProof/>
                <w:sz w:val="22"/>
                <w:szCs w:val="22"/>
              </w:rPr>
              <w:t>5</w:t>
            </w:r>
            <w:r w:rsidRPr="008B2F4C">
              <w:rPr>
                <w:noProof/>
                <w:sz w:val="22"/>
                <w:szCs w:val="22"/>
              </w:rPr>
              <w:t xml:space="preserve"> edition)</w:t>
            </w:r>
            <w:bookmarkEnd w:id="4"/>
          </w:p>
        </w:tc>
        <w:tc>
          <w:tcPr>
            <w:tcW w:w="1446" w:type="pct"/>
          </w:tcPr>
          <w:p w14:paraId="53B74C0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39ECFAB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  <w:p w14:paraId="535B2B9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6BA3923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Detection method. Enrichment and surface inoculation principles </w:t>
            </w:r>
          </w:p>
          <w:p w14:paraId="7D2D7D2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5527497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5F3A1D4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683EAF22" w14:textId="77777777">
        <w:tc>
          <w:tcPr>
            <w:tcW w:w="941" w:type="pct"/>
          </w:tcPr>
          <w:p w14:paraId="52C8FA3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Sterile</w:t>
            </w:r>
          </w:p>
          <w:p w14:paraId="0335125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pharmaceutical products</w:t>
            </w:r>
          </w:p>
        </w:tc>
        <w:tc>
          <w:tcPr>
            <w:tcW w:w="1379" w:type="pct"/>
          </w:tcPr>
          <w:p w14:paraId="260C4F3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Sterility</w:t>
            </w:r>
          </w:p>
        </w:tc>
        <w:tc>
          <w:tcPr>
            <w:tcW w:w="1234" w:type="pct"/>
          </w:tcPr>
          <w:p w14:paraId="4147EE1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MP-K-SVP-10:2023</w:t>
            </w:r>
          </w:p>
          <w:p w14:paraId="7F86A60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(3 edition)</w:t>
            </w:r>
          </w:p>
        </w:tc>
        <w:tc>
          <w:tcPr>
            <w:tcW w:w="1446" w:type="pct"/>
          </w:tcPr>
          <w:p w14:paraId="6B9D208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Method for determination of sterility.</w:t>
            </w:r>
          </w:p>
          <w:p w14:paraId="05F6CDB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Inoculation into a liquid medium principle</w:t>
            </w:r>
          </w:p>
        </w:tc>
      </w:tr>
      <w:tr w:rsidR="00DF1374" w:rsidRPr="008B2F4C" w14:paraId="39E645BE" w14:textId="77777777">
        <w:tc>
          <w:tcPr>
            <w:tcW w:w="941" w:type="pct"/>
          </w:tcPr>
          <w:p w14:paraId="47D19A6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Non-sterile pharmaceutical products</w:t>
            </w:r>
          </w:p>
        </w:tc>
        <w:tc>
          <w:tcPr>
            <w:tcW w:w="1379" w:type="pct"/>
          </w:tcPr>
          <w:p w14:paraId="4F1CF5D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The total aerobic microbial count</w:t>
            </w:r>
          </w:p>
        </w:tc>
        <w:tc>
          <w:tcPr>
            <w:tcW w:w="1234" w:type="pct"/>
          </w:tcPr>
          <w:p w14:paraId="25115C6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MP-K-SVP-9:2023</w:t>
            </w:r>
          </w:p>
          <w:p w14:paraId="2612C6F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(4 edition)</w:t>
            </w:r>
          </w:p>
        </w:tc>
        <w:tc>
          <w:tcPr>
            <w:tcW w:w="1446" w:type="pct"/>
          </w:tcPr>
          <w:p w14:paraId="3966D82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397E35E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5CD68619" w14:textId="77777777">
        <w:tc>
          <w:tcPr>
            <w:tcW w:w="941" w:type="pct"/>
          </w:tcPr>
          <w:p w14:paraId="520E62A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0CEBE90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coliforms</w:t>
            </w:r>
          </w:p>
        </w:tc>
        <w:tc>
          <w:tcPr>
            <w:tcW w:w="1234" w:type="pct"/>
          </w:tcPr>
          <w:p w14:paraId="5157802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4832:2006</w:t>
            </w:r>
          </w:p>
        </w:tc>
        <w:tc>
          <w:tcPr>
            <w:tcW w:w="1446" w:type="pct"/>
          </w:tcPr>
          <w:p w14:paraId="24DBD3A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20544B3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6AA6E238" w14:textId="77777777">
        <w:tc>
          <w:tcPr>
            <w:tcW w:w="941" w:type="pct"/>
          </w:tcPr>
          <w:p w14:paraId="2CE3565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2874C2C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microorganisms or Aerobic colony count</w:t>
            </w:r>
          </w:p>
        </w:tc>
        <w:tc>
          <w:tcPr>
            <w:tcW w:w="1234" w:type="pct"/>
          </w:tcPr>
          <w:p w14:paraId="2260ADA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71F287F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4833-1:2013</w:t>
            </w:r>
          </w:p>
          <w:p w14:paraId="0057776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368BC44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4833-1:2013</w:t>
            </w:r>
          </w:p>
          <w:p w14:paraId="2AF634F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/A1:2022</w:t>
            </w:r>
          </w:p>
        </w:tc>
        <w:tc>
          <w:tcPr>
            <w:tcW w:w="1446" w:type="pct"/>
          </w:tcPr>
          <w:p w14:paraId="425B713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4912A09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3AF22D38" w14:textId="77777777">
        <w:tc>
          <w:tcPr>
            <w:tcW w:w="941" w:type="pct"/>
          </w:tcPr>
          <w:p w14:paraId="1F416EB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2C420DD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of</w:t>
            </w:r>
            <w:r w:rsidRPr="008B2F4C">
              <w:rPr>
                <w:i/>
                <w:noProof/>
                <w:sz w:val="22"/>
                <w:szCs w:val="22"/>
              </w:rPr>
              <w:t xml:space="preserve"> Salmonella </w:t>
            </w:r>
            <w:r w:rsidRPr="008B2F4C">
              <w:rPr>
                <w:noProof/>
                <w:sz w:val="22"/>
                <w:szCs w:val="22"/>
              </w:rPr>
              <w:t>spp.</w:t>
            </w:r>
          </w:p>
        </w:tc>
        <w:tc>
          <w:tcPr>
            <w:tcW w:w="1234" w:type="pct"/>
          </w:tcPr>
          <w:p w14:paraId="7D18FDD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42CFF98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6579-1:2017; </w:t>
            </w:r>
          </w:p>
          <w:p w14:paraId="3FA5703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hyperlink r:id="rId14" w:history="1">
              <w:r w:rsidRPr="008B2F4C">
                <w:rPr>
                  <w:noProof/>
                  <w:sz w:val="22"/>
                  <w:szCs w:val="22"/>
                </w:rPr>
                <w:t>LST EN ISO 6579-1:2017/A1:2020</w:t>
              </w:r>
            </w:hyperlink>
          </w:p>
        </w:tc>
        <w:tc>
          <w:tcPr>
            <w:tcW w:w="1446" w:type="pct"/>
          </w:tcPr>
          <w:p w14:paraId="48CEA73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</w:tc>
      </w:tr>
      <w:tr w:rsidR="00DF1374" w:rsidRPr="008B2F4C" w14:paraId="3777FCCF" w14:textId="77777777">
        <w:tc>
          <w:tcPr>
            <w:tcW w:w="941" w:type="pct"/>
          </w:tcPr>
          <w:p w14:paraId="77BD8C5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3DBCEA8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coagulase-positive staphylococci (</w:t>
            </w:r>
            <w:r w:rsidRPr="008B2F4C">
              <w:rPr>
                <w:i/>
                <w:noProof/>
                <w:sz w:val="22"/>
                <w:szCs w:val="22"/>
              </w:rPr>
              <w:t>Staphylococcus aureus</w:t>
            </w:r>
          </w:p>
          <w:p w14:paraId="137CF9B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and other species)</w:t>
            </w:r>
          </w:p>
        </w:tc>
        <w:tc>
          <w:tcPr>
            <w:tcW w:w="1234" w:type="pct"/>
          </w:tcPr>
          <w:p w14:paraId="3C8459F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</w:rPr>
              <w:t>LST EN ISO 6888-1:2021, LST EN ISO 6888-1:2021/A1:2023</w:t>
            </w:r>
          </w:p>
          <w:p w14:paraId="3C7D127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446" w:type="pct"/>
          </w:tcPr>
          <w:p w14:paraId="2539DA4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 Surface inoculation principle</w:t>
            </w:r>
          </w:p>
        </w:tc>
      </w:tr>
      <w:tr w:rsidR="00DF1374" w:rsidRPr="008B2F4C" w14:paraId="69B1B79D" w14:textId="77777777">
        <w:tc>
          <w:tcPr>
            <w:tcW w:w="941" w:type="pct"/>
          </w:tcPr>
          <w:p w14:paraId="112A665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22A4187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Enumeration of presumptive </w:t>
            </w:r>
            <w:r w:rsidRPr="008B2F4C">
              <w:rPr>
                <w:i/>
                <w:noProof/>
                <w:sz w:val="22"/>
                <w:szCs w:val="22"/>
              </w:rPr>
              <w:t>Bacillus cereus</w:t>
            </w:r>
          </w:p>
        </w:tc>
        <w:tc>
          <w:tcPr>
            <w:tcW w:w="1234" w:type="pct"/>
          </w:tcPr>
          <w:p w14:paraId="0C4AEA9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7932:2005, </w:t>
            </w:r>
            <w:r w:rsidRPr="008B2F4C">
              <w:rPr>
                <w:noProof/>
                <w:sz w:val="22"/>
                <w:szCs w:val="22"/>
                <w:lang w:eastAsia="lt-LT"/>
              </w:rPr>
              <w:t>except</w:t>
            </w:r>
            <w:r w:rsidRPr="008B2F4C">
              <w:rPr>
                <w:noProof/>
                <w:sz w:val="22"/>
                <w:szCs w:val="22"/>
              </w:rPr>
              <w:t xml:space="preserve"> LST </w:t>
            </w:r>
            <w:r w:rsidRPr="008B2F4C">
              <w:rPr>
                <w:noProof/>
                <w:sz w:val="22"/>
                <w:szCs w:val="22"/>
              </w:rPr>
              <w:lastRenderedPageBreak/>
              <w:t>EN ISO 7932:2005/A1:2020</w:t>
            </w:r>
          </w:p>
        </w:tc>
        <w:tc>
          <w:tcPr>
            <w:tcW w:w="1446" w:type="pct"/>
          </w:tcPr>
          <w:p w14:paraId="3117660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>Enumeration method. Surface inoculation principle</w:t>
            </w:r>
          </w:p>
        </w:tc>
      </w:tr>
      <w:tr w:rsidR="00DF1374" w:rsidRPr="008B2F4C" w14:paraId="084D86AF" w14:textId="77777777">
        <w:tc>
          <w:tcPr>
            <w:tcW w:w="941" w:type="pct"/>
          </w:tcPr>
          <w:p w14:paraId="61DDEE2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1A06527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</w:t>
            </w:r>
          </w:p>
          <w:p w14:paraId="7F977D1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β-glucuronidase-positive </w:t>
            </w:r>
            <w:r w:rsidRPr="008B2F4C">
              <w:rPr>
                <w:i/>
                <w:noProof/>
                <w:sz w:val="22"/>
                <w:szCs w:val="22"/>
              </w:rPr>
              <w:t>Escherichia coli</w:t>
            </w:r>
            <w:r w:rsidRPr="008B2F4C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234" w:type="pct"/>
          </w:tcPr>
          <w:p w14:paraId="71A5F87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16649-2:2002</w:t>
            </w:r>
          </w:p>
        </w:tc>
        <w:tc>
          <w:tcPr>
            <w:tcW w:w="1446" w:type="pct"/>
          </w:tcPr>
          <w:p w14:paraId="0739369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38F0C8A0" w14:textId="77777777" w:rsidR="00DF1374" w:rsidRPr="008B2F4C" w:rsidRDefault="00DF1374" w:rsidP="00DF1374">
            <w:pPr>
              <w:spacing w:after="0" w:line="240" w:lineRule="auto"/>
              <w:rPr>
                <w:b/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6AAF3230" w14:textId="77777777">
        <w:tc>
          <w:tcPr>
            <w:tcW w:w="5000" w:type="pct"/>
            <w:gridSpan w:val="4"/>
          </w:tcPr>
          <w:p w14:paraId="213491E9" w14:textId="77777777" w:rsidR="00DF1374" w:rsidRPr="008B2F4C" w:rsidRDefault="00DF1374" w:rsidP="00DF1374">
            <w:pPr>
              <w:spacing w:after="0" w:line="240" w:lineRule="auto"/>
              <w:jc w:val="center"/>
              <w:rPr>
                <w:b/>
                <w:noProof/>
                <w:sz w:val="22"/>
                <w:szCs w:val="22"/>
              </w:rPr>
            </w:pPr>
          </w:p>
          <w:p w14:paraId="78CE632B" w14:textId="77777777" w:rsidR="00DF1374" w:rsidRPr="008B2F4C" w:rsidRDefault="00DF1374" w:rsidP="00DF1374">
            <w:pPr>
              <w:spacing w:after="0" w:line="240" w:lineRule="auto"/>
              <w:jc w:val="center"/>
              <w:rPr>
                <w:b/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Klaipeda department, Microbiology subsection, Klaipeda, Bijunu str. 6</w:t>
            </w:r>
          </w:p>
          <w:p w14:paraId="20BF6C6C" w14:textId="77777777" w:rsidR="00DF1374" w:rsidRPr="008B2F4C" w:rsidRDefault="00DF1374" w:rsidP="00DF1374">
            <w:pPr>
              <w:spacing w:after="0" w:line="240" w:lineRule="auto"/>
              <w:jc w:val="center"/>
              <w:rPr>
                <w:b/>
                <w:noProof/>
                <w:sz w:val="22"/>
                <w:szCs w:val="22"/>
              </w:rPr>
            </w:pPr>
          </w:p>
        </w:tc>
      </w:tr>
      <w:tr w:rsidR="00DF1374" w:rsidRPr="008B2F4C" w14:paraId="5998FF3F" w14:textId="77777777">
        <w:tc>
          <w:tcPr>
            <w:tcW w:w="941" w:type="pct"/>
            <w:vAlign w:val="center"/>
          </w:tcPr>
          <w:p w14:paraId="5E255C2A" w14:textId="77777777" w:rsidR="00DF1374" w:rsidRPr="008B2F4C" w:rsidRDefault="00DF1374" w:rsidP="00DF1374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Materials or products tested</w:t>
            </w:r>
          </w:p>
        </w:tc>
        <w:tc>
          <w:tcPr>
            <w:tcW w:w="1379" w:type="pct"/>
            <w:vAlign w:val="center"/>
          </w:tcPr>
          <w:p w14:paraId="5A4D9358" w14:textId="77777777" w:rsidR="00DF1374" w:rsidRPr="008B2F4C" w:rsidRDefault="00DF1374" w:rsidP="00DF1374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Component,  parameter or characteristic to be tested</w:t>
            </w:r>
          </w:p>
        </w:tc>
        <w:tc>
          <w:tcPr>
            <w:tcW w:w="1234" w:type="pct"/>
            <w:vAlign w:val="center"/>
          </w:tcPr>
          <w:p w14:paraId="6D1A79DF" w14:textId="77777777" w:rsidR="00DF1374" w:rsidRPr="008B2F4C" w:rsidRDefault="00DF1374" w:rsidP="00DF1374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Reference number of the document specifying test methods, clause</w:t>
            </w:r>
          </w:p>
        </w:tc>
        <w:tc>
          <w:tcPr>
            <w:tcW w:w="1446" w:type="pct"/>
            <w:vAlign w:val="center"/>
          </w:tcPr>
          <w:p w14:paraId="2BC25739" w14:textId="77777777" w:rsidR="00DF1374" w:rsidRPr="008B2F4C" w:rsidRDefault="00DF1374" w:rsidP="00DF1374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Techniques, methods and/or equipment used</w:t>
            </w:r>
          </w:p>
        </w:tc>
      </w:tr>
      <w:tr w:rsidR="00DF1374" w:rsidRPr="008B2F4C" w14:paraId="06230A36" w14:textId="77777777">
        <w:trPr>
          <w:trHeight w:val="944"/>
        </w:trPr>
        <w:tc>
          <w:tcPr>
            <w:tcW w:w="941" w:type="pct"/>
            <w:vMerge w:val="restart"/>
          </w:tcPr>
          <w:p w14:paraId="5D84F00C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Drinking water, well water, borehall water, </w:t>
            </w:r>
          </w:p>
          <w:p w14:paraId="4FF9E63B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water from water supply, </w:t>
            </w:r>
          </w:p>
          <w:p w14:paraId="41025886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spring water, pool water, water closed in</w:t>
            </w:r>
          </w:p>
          <w:p w14:paraId="120AE686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containers (bottled) mineral water.</w:t>
            </w:r>
          </w:p>
        </w:tc>
        <w:tc>
          <w:tcPr>
            <w:tcW w:w="1379" w:type="pct"/>
          </w:tcPr>
          <w:p w14:paraId="473A4DF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culturable micro-organisms</w:t>
            </w:r>
          </w:p>
        </w:tc>
        <w:tc>
          <w:tcPr>
            <w:tcW w:w="1234" w:type="pct"/>
          </w:tcPr>
          <w:p w14:paraId="22CEBC4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EN ISO 6222:2001</w:t>
            </w:r>
          </w:p>
        </w:tc>
        <w:tc>
          <w:tcPr>
            <w:tcW w:w="1446" w:type="pct"/>
          </w:tcPr>
          <w:p w14:paraId="701AA43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491A044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1C3DD8FF" w14:textId="77777777">
        <w:tc>
          <w:tcPr>
            <w:tcW w:w="941" w:type="pct"/>
            <w:vMerge/>
          </w:tcPr>
          <w:p w14:paraId="094B7B1C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2FBE8B35" w14:textId="77777777" w:rsidR="00DF1374" w:rsidRPr="008B2F4C" w:rsidRDefault="00DF1374" w:rsidP="00DF1374">
            <w:pPr>
              <w:pStyle w:val="Heading2"/>
              <w:spacing w:before="0"/>
              <w:rPr>
                <w:rFonts w:ascii="Times New Roman" w:hAnsi="Times New Roman"/>
                <w:b w:val="0"/>
                <w:noProof/>
                <w:sz w:val="22"/>
                <w:szCs w:val="22"/>
                <w:lang w:val="lt-LT"/>
              </w:rPr>
            </w:pPr>
            <w:r w:rsidRPr="008B2F4C">
              <w:rPr>
                <w:rFonts w:ascii="Times New Roman" w:hAnsi="Times New Roman"/>
                <w:b w:val="0"/>
                <w:noProof/>
                <w:sz w:val="22"/>
                <w:szCs w:val="22"/>
                <w:lang w:val="lt-LT"/>
              </w:rPr>
              <w:t>Enumeration of intestinal enterococci</w:t>
            </w:r>
          </w:p>
        </w:tc>
        <w:tc>
          <w:tcPr>
            <w:tcW w:w="1234" w:type="pct"/>
          </w:tcPr>
          <w:p w14:paraId="3BEF464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6567B2F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7899–2:2001</w:t>
            </w:r>
          </w:p>
        </w:tc>
        <w:tc>
          <w:tcPr>
            <w:tcW w:w="1446" w:type="pct"/>
          </w:tcPr>
          <w:p w14:paraId="564A594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7D5073B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Membrane filtration</w:t>
            </w:r>
          </w:p>
          <w:p w14:paraId="12748C7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</w:tc>
      </w:tr>
      <w:tr w:rsidR="00DF1374" w:rsidRPr="008B2F4C" w14:paraId="039B63BB" w14:textId="77777777">
        <w:trPr>
          <w:trHeight w:val="818"/>
        </w:trPr>
        <w:tc>
          <w:tcPr>
            <w:tcW w:w="941" w:type="pct"/>
            <w:vMerge/>
          </w:tcPr>
          <w:p w14:paraId="0BBA7CB7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0C4F364D" w14:textId="77777777" w:rsidR="00DF1374" w:rsidRPr="008B2F4C" w:rsidRDefault="00DF1374" w:rsidP="00DF1374">
            <w:pPr>
              <w:pStyle w:val="Heading2"/>
              <w:spacing w:before="0"/>
              <w:rPr>
                <w:rFonts w:ascii="Times New Roman" w:hAnsi="Times New Roman"/>
                <w:noProof/>
                <w:sz w:val="22"/>
                <w:szCs w:val="22"/>
                <w:lang w:val="lt-LT"/>
              </w:rPr>
            </w:pPr>
            <w:r w:rsidRPr="008B2F4C">
              <w:rPr>
                <w:rFonts w:ascii="Times New Roman" w:hAnsi="Times New Roman"/>
                <w:b w:val="0"/>
                <w:noProof/>
                <w:sz w:val="22"/>
                <w:szCs w:val="22"/>
                <w:lang w:val="lt-LT"/>
              </w:rPr>
              <w:t>Enumeration of</w:t>
            </w:r>
            <w:r w:rsidRPr="008B2F4C">
              <w:rPr>
                <w:rFonts w:ascii="Times New Roman" w:hAnsi="Times New Roman"/>
                <w:b w:val="0"/>
                <w:i/>
                <w:noProof/>
                <w:sz w:val="22"/>
                <w:szCs w:val="22"/>
                <w:lang w:val="lt-LT"/>
              </w:rPr>
              <w:t xml:space="preserve"> Pseudomonas aeruginosa</w:t>
            </w:r>
          </w:p>
        </w:tc>
        <w:tc>
          <w:tcPr>
            <w:tcW w:w="1234" w:type="pct"/>
          </w:tcPr>
          <w:p w14:paraId="55E2D5D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EN ISO 16266:2008</w:t>
            </w:r>
          </w:p>
        </w:tc>
        <w:tc>
          <w:tcPr>
            <w:tcW w:w="1446" w:type="pct"/>
          </w:tcPr>
          <w:p w14:paraId="7A32062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6C22BB5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Membrane filtration</w:t>
            </w:r>
          </w:p>
          <w:p w14:paraId="0B7ADDC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</w:tc>
      </w:tr>
      <w:tr w:rsidR="00DF1374" w:rsidRPr="008B2F4C" w14:paraId="55ED9374" w14:textId="77777777">
        <w:tc>
          <w:tcPr>
            <w:tcW w:w="941" w:type="pct"/>
          </w:tcPr>
          <w:p w14:paraId="7B4DAC2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Borehall water, water from water supply, well water, pool water, drinking water, water closed in</w:t>
            </w:r>
          </w:p>
          <w:p w14:paraId="6DD1A52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containers (bottled) mineral water.</w:t>
            </w:r>
          </w:p>
        </w:tc>
        <w:tc>
          <w:tcPr>
            <w:tcW w:w="1379" w:type="pct"/>
          </w:tcPr>
          <w:p w14:paraId="1EBB00A0" w14:textId="77777777" w:rsidR="00DF1374" w:rsidRPr="008B2F4C" w:rsidRDefault="00DF1374" w:rsidP="00DF1374">
            <w:pPr>
              <w:spacing w:after="0" w:line="240" w:lineRule="auto"/>
              <w:rPr>
                <w:i/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Enumeration of </w:t>
            </w:r>
            <w:r w:rsidRPr="008B2F4C">
              <w:rPr>
                <w:i/>
                <w:noProof/>
                <w:sz w:val="22"/>
                <w:szCs w:val="22"/>
              </w:rPr>
              <w:t>Escherichia  coli;</w:t>
            </w:r>
          </w:p>
          <w:p w14:paraId="0713BA0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coliforms</w:t>
            </w:r>
          </w:p>
        </w:tc>
        <w:tc>
          <w:tcPr>
            <w:tcW w:w="1234" w:type="pct"/>
          </w:tcPr>
          <w:p w14:paraId="1AD4E92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750136A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9308-1:2014</w:t>
            </w:r>
          </w:p>
          <w:p w14:paraId="4A99F14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0EC9A6D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9308-1:2014/A1:2017</w:t>
            </w:r>
          </w:p>
        </w:tc>
        <w:tc>
          <w:tcPr>
            <w:tcW w:w="1446" w:type="pct"/>
          </w:tcPr>
          <w:p w14:paraId="6911E6C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6ECF89B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Membrane filtration</w:t>
            </w:r>
          </w:p>
          <w:p w14:paraId="2AE2B2A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</w:tc>
      </w:tr>
      <w:tr w:rsidR="00DF1374" w:rsidRPr="008B2F4C" w14:paraId="5C9E511A" w14:textId="77777777">
        <w:tc>
          <w:tcPr>
            <w:tcW w:w="941" w:type="pct"/>
          </w:tcPr>
          <w:p w14:paraId="163EA59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Bathing water, water from water supply, borehall water, well water, spring water, mineral water, water closed  in</w:t>
            </w:r>
          </w:p>
          <w:p w14:paraId="7C63E45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containers (bottled), pool water</w:t>
            </w:r>
          </w:p>
        </w:tc>
        <w:tc>
          <w:tcPr>
            <w:tcW w:w="1379" w:type="pct"/>
          </w:tcPr>
          <w:p w14:paraId="1F3B4D20" w14:textId="77777777" w:rsidR="00DF1374" w:rsidRPr="008B2F4C" w:rsidRDefault="00DF1374" w:rsidP="00DF1374">
            <w:pPr>
              <w:pStyle w:val="Heading2"/>
              <w:spacing w:before="0"/>
              <w:rPr>
                <w:rFonts w:ascii="Times New Roman" w:hAnsi="Times New Roman"/>
                <w:b w:val="0"/>
                <w:i/>
                <w:noProof/>
                <w:sz w:val="22"/>
                <w:szCs w:val="22"/>
                <w:lang w:val="lt-LT"/>
              </w:rPr>
            </w:pPr>
            <w:r w:rsidRPr="008B2F4C">
              <w:rPr>
                <w:rFonts w:ascii="Times New Roman" w:hAnsi="Times New Roman"/>
                <w:b w:val="0"/>
                <w:noProof/>
                <w:sz w:val="22"/>
                <w:szCs w:val="22"/>
                <w:lang w:val="lt-LT"/>
              </w:rPr>
              <w:t>Detection of</w:t>
            </w:r>
            <w:r w:rsidRPr="008B2F4C">
              <w:rPr>
                <w:rFonts w:ascii="Times New Roman" w:hAnsi="Times New Roman"/>
                <w:b w:val="0"/>
                <w:i/>
                <w:noProof/>
                <w:sz w:val="22"/>
                <w:szCs w:val="22"/>
                <w:lang w:val="lt-LT"/>
              </w:rPr>
              <w:t xml:space="preserve"> Salmonella </w:t>
            </w:r>
            <w:r w:rsidRPr="008B2F4C">
              <w:rPr>
                <w:rFonts w:ascii="Times New Roman" w:hAnsi="Times New Roman"/>
                <w:b w:val="0"/>
                <w:noProof/>
                <w:sz w:val="22"/>
                <w:szCs w:val="22"/>
                <w:lang w:val="lt-LT"/>
              </w:rPr>
              <w:t>spp.</w:t>
            </w:r>
          </w:p>
        </w:tc>
        <w:tc>
          <w:tcPr>
            <w:tcW w:w="1234" w:type="pct"/>
          </w:tcPr>
          <w:p w14:paraId="410A799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EN ISO 19250:2013</w:t>
            </w:r>
          </w:p>
        </w:tc>
        <w:tc>
          <w:tcPr>
            <w:tcW w:w="1446" w:type="pct"/>
          </w:tcPr>
          <w:p w14:paraId="49E7CC8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</w:tc>
      </w:tr>
      <w:tr w:rsidR="00DF1374" w:rsidRPr="008B2F4C" w14:paraId="7CA6BE3B" w14:textId="77777777">
        <w:tc>
          <w:tcPr>
            <w:tcW w:w="941" w:type="pct"/>
          </w:tcPr>
          <w:p w14:paraId="409A282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Pool water</w:t>
            </w:r>
          </w:p>
        </w:tc>
        <w:tc>
          <w:tcPr>
            <w:tcW w:w="1379" w:type="pct"/>
          </w:tcPr>
          <w:p w14:paraId="7503A54D" w14:textId="77777777" w:rsidR="00DF1374" w:rsidRPr="008B2F4C" w:rsidRDefault="00DF1374" w:rsidP="00DF1374">
            <w:pPr>
              <w:pStyle w:val="Heading2"/>
              <w:spacing w:before="0"/>
              <w:rPr>
                <w:rFonts w:ascii="Times New Roman" w:hAnsi="Times New Roman"/>
                <w:b w:val="0"/>
                <w:noProof/>
                <w:sz w:val="22"/>
                <w:szCs w:val="22"/>
                <w:lang w:val="lt-LT"/>
              </w:rPr>
            </w:pPr>
            <w:r w:rsidRPr="008B2F4C">
              <w:rPr>
                <w:rFonts w:ascii="Times New Roman" w:hAnsi="Times New Roman"/>
                <w:b w:val="0"/>
                <w:noProof/>
                <w:sz w:val="22"/>
                <w:szCs w:val="22"/>
                <w:lang w:val="lt-LT"/>
              </w:rPr>
              <w:t xml:space="preserve">Enumeration of </w:t>
            </w:r>
            <w:r w:rsidRPr="008B2F4C">
              <w:rPr>
                <w:rFonts w:ascii="Times New Roman" w:hAnsi="Times New Roman"/>
                <w:b w:val="0"/>
                <w:i/>
                <w:noProof/>
                <w:sz w:val="22"/>
                <w:szCs w:val="22"/>
                <w:lang w:val="lt-LT"/>
              </w:rPr>
              <w:t>Staphylococcus aureus</w:t>
            </w:r>
          </w:p>
        </w:tc>
        <w:tc>
          <w:tcPr>
            <w:tcW w:w="1234" w:type="pct"/>
          </w:tcPr>
          <w:p w14:paraId="75DE7019" w14:textId="77777777" w:rsidR="00DF1374" w:rsidRDefault="00DF1374" w:rsidP="00DF1374">
            <w:pPr>
              <w:spacing w:after="0" w:line="240" w:lineRule="auto"/>
              <w:rPr>
                <w:sz w:val="22"/>
                <w:szCs w:val="22"/>
              </w:rPr>
            </w:pPr>
            <w:r w:rsidRPr="00177E4A">
              <w:rPr>
                <w:sz w:val="22"/>
                <w:szCs w:val="22"/>
              </w:rPr>
              <w:t xml:space="preserve">MT-SVP-23:2024 </w:t>
            </w:r>
            <w:r>
              <w:rPr>
                <w:sz w:val="22"/>
                <w:szCs w:val="22"/>
              </w:rPr>
              <w:t xml:space="preserve"> </w:t>
            </w:r>
          </w:p>
          <w:p w14:paraId="428EE606" w14:textId="5FD7D39F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(1 edition) </w:t>
            </w:r>
          </w:p>
        </w:tc>
        <w:tc>
          <w:tcPr>
            <w:tcW w:w="1446" w:type="pct"/>
          </w:tcPr>
          <w:p w14:paraId="7F1B4FB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55CF048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Membrane filtration</w:t>
            </w:r>
          </w:p>
          <w:p w14:paraId="01ED035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</w:tc>
      </w:tr>
      <w:tr w:rsidR="00DF1374" w:rsidRPr="008B2F4C" w14:paraId="11A44A94" w14:textId="77777777">
        <w:tc>
          <w:tcPr>
            <w:tcW w:w="941" w:type="pct"/>
          </w:tcPr>
          <w:p w14:paraId="23DCC729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67D145A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microorganisms or Aerobic colony count</w:t>
            </w:r>
          </w:p>
        </w:tc>
        <w:tc>
          <w:tcPr>
            <w:tcW w:w="1234" w:type="pct"/>
          </w:tcPr>
          <w:p w14:paraId="626B49F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4900E76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4833-1:2013</w:t>
            </w:r>
          </w:p>
          <w:p w14:paraId="42B9A15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666EB74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>4833-1:2013</w:t>
            </w:r>
          </w:p>
          <w:p w14:paraId="40792B1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/A1:2022</w:t>
            </w:r>
          </w:p>
        </w:tc>
        <w:tc>
          <w:tcPr>
            <w:tcW w:w="1446" w:type="pct"/>
          </w:tcPr>
          <w:p w14:paraId="0377734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>Enumeration method.</w:t>
            </w:r>
          </w:p>
          <w:p w14:paraId="188DC3F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19603BD7" w14:textId="77777777">
        <w:tc>
          <w:tcPr>
            <w:tcW w:w="941" w:type="pct"/>
            <w:vMerge w:val="restart"/>
          </w:tcPr>
          <w:p w14:paraId="66CDD3CC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  <w:vMerge w:val="restart"/>
          </w:tcPr>
          <w:p w14:paraId="0143369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Most probable number of coliforms</w:t>
            </w:r>
          </w:p>
        </w:tc>
        <w:tc>
          <w:tcPr>
            <w:tcW w:w="1234" w:type="pct"/>
            <w:vMerge w:val="restart"/>
            <w:vAlign w:val="center"/>
          </w:tcPr>
          <w:p w14:paraId="0A93086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4831:2006</w:t>
            </w:r>
          </w:p>
        </w:tc>
        <w:tc>
          <w:tcPr>
            <w:tcW w:w="1446" w:type="pct"/>
          </w:tcPr>
          <w:p w14:paraId="45B5B8A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67789E5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Most probable number principle</w:t>
            </w:r>
          </w:p>
        </w:tc>
      </w:tr>
      <w:tr w:rsidR="00DF1374" w:rsidRPr="008B2F4C" w14:paraId="163E25E2" w14:textId="77777777">
        <w:trPr>
          <w:trHeight w:val="253"/>
        </w:trPr>
        <w:tc>
          <w:tcPr>
            <w:tcW w:w="941" w:type="pct"/>
            <w:vMerge/>
          </w:tcPr>
          <w:p w14:paraId="1BE469B8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  <w:vMerge/>
          </w:tcPr>
          <w:p w14:paraId="24B87DA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234" w:type="pct"/>
            <w:vMerge/>
          </w:tcPr>
          <w:p w14:paraId="54BA3AC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446" w:type="pct"/>
            <w:vMerge w:val="restart"/>
          </w:tcPr>
          <w:p w14:paraId="076DB179" w14:textId="77777777" w:rsidR="00DF1374" w:rsidRPr="008B2F4C" w:rsidRDefault="00DF1374" w:rsidP="00DF1374">
            <w:pPr>
              <w:tabs>
                <w:tab w:val="center" w:pos="4819"/>
                <w:tab w:val="right" w:pos="9071"/>
              </w:tabs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Inoculation into a liquid medium principle</w:t>
            </w:r>
          </w:p>
        </w:tc>
      </w:tr>
      <w:tr w:rsidR="00DF1374" w:rsidRPr="008B2F4C" w14:paraId="2EFD5F8A" w14:textId="77777777">
        <w:tc>
          <w:tcPr>
            <w:tcW w:w="941" w:type="pct"/>
            <w:vMerge/>
          </w:tcPr>
          <w:p w14:paraId="6940080B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58818FF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of coliforms</w:t>
            </w:r>
          </w:p>
        </w:tc>
        <w:tc>
          <w:tcPr>
            <w:tcW w:w="1234" w:type="pct"/>
            <w:vMerge/>
          </w:tcPr>
          <w:p w14:paraId="7D7E091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446" w:type="pct"/>
            <w:vMerge/>
          </w:tcPr>
          <w:p w14:paraId="672FC74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</w:tr>
      <w:tr w:rsidR="00DF1374" w:rsidRPr="008B2F4C" w14:paraId="46EFF724" w14:textId="77777777">
        <w:tc>
          <w:tcPr>
            <w:tcW w:w="941" w:type="pct"/>
          </w:tcPr>
          <w:p w14:paraId="4946FC10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4340BDD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coliforms</w:t>
            </w:r>
          </w:p>
        </w:tc>
        <w:tc>
          <w:tcPr>
            <w:tcW w:w="1234" w:type="pct"/>
          </w:tcPr>
          <w:p w14:paraId="25C0AF2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4832:2006</w:t>
            </w:r>
          </w:p>
        </w:tc>
        <w:tc>
          <w:tcPr>
            <w:tcW w:w="1446" w:type="pct"/>
          </w:tcPr>
          <w:p w14:paraId="6C0BA21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1557088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65B99C7A" w14:textId="77777777">
        <w:tc>
          <w:tcPr>
            <w:tcW w:w="941" w:type="pct"/>
          </w:tcPr>
          <w:p w14:paraId="7EE90BD2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4D777F2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coagulase-positive staphylococci (</w:t>
            </w:r>
            <w:r w:rsidRPr="008B2F4C">
              <w:rPr>
                <w:i/>
                <w:noProof/>
                <w:sz w:val="22"/>
                <w:szCs w:val="22"/>
              </w:rPr>
              <w:t>Staphylococcus aureus</w:t>
            </w:r>
          </w:p>
          <w:p w14:paraId="7C55215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and other species)</w:t>
            </w:r>
          </w:p>
        </w:tc>
        <w:tc>
          <w:tcPr>
            <w:tcW w:w="1234" w:type="pct"/>
          </w:tcPr>
          <w:p w14:paraId="68EC758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</w:rPr>
              <w:t>LST EN ISO 6888-1:2021, LST EN ISO 6888-1:2021/A1:2023</w:t>
            </w:r>
          </w:p>
          <w:p w14:paraId="52655FA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446" w:type="pct"/>
          </w:tcPr>
          <w:p w14:paraId="1612AE6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 Surface inoculation principle</w:t>
            </w:r>
          </w:p>
        </w:tc>
      </w:tr>
      <w:tr w:rsidR="00DF1374" w:rsidRPr="008B2F4C" w14:paraId="448B9216" w14:textId="77777777">
        <w:tc>
          <w:tcPr>
            <w:tcW w:w="941" w:type="pct"/>
            <w:vMerge w:val="restart"/>
          </w:tcPr>
          <w:p w14:paraId="1CB4E637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62F0830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Most probable number of presumptive</w:t>
            </w:r>
          </w:p>
          <w:p w14:paraId="3FE076F8" w14:textId="77777777" w:rsidR="00DF1374" w:rsidRPr="008B2F4C" w:rsidRDefault="00DF1374" w:rsidP="00DF1374">
            <w:pPr>
              <w:spacing w:after="0" w:line="240" w:lineRule="auto"/>
              <w:rPr>
                <w:i/>
                <w:noProof/>
                <w:sz w:val="22"/>
                <w:szCs w:val="22"/>
              </w:rPr>
            </w:pPr>
            <w:r w:rsidRPr="008B2F4C">
              <w:rPr>
                <w:i/>
                <w:noProof/>
                <w:sz w:val="22"/>
                <w:szCs w:val="22"/>
              </w:rPr>
              <w:t>Escherichia coli</w:t>
            </w:r>
          </w:p>
        </w:tc>
        <w:tc>
          <w:tcPr>
            <w:tcW w:w="1234" w:type="pct"/>
            <w:vMerge w:val="restart"/>
            <w:vAlign w:val="center"/>
          </w:tcPr>
          <w:p w14:paraId="2140DB7E" w14:textId="77777777" w:rsidR="00DF1374" w:rsidRPr="008B2F4C" w:rsidRDefault="00DF1374" w:rsidP="00DF1374">
            <w:pPr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</w:rPr>
              <w:t>LST ISO 7251:2006;</w:t>
            </w:r>
          </w:p>
          <w:p w14:paraId="50312A9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7251:2005/A1:2024</w:t>
            </w:r>
          </w:p>
        </w:tc>
        <w:tc>
          <w:tcPr>
            <w:tcW w:w="1446" w:type="pct"/>
          </w:tcPr>
          <w:p w14:paraId="093CD1E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Enumeration method. </w:t>
            </w:r>
          </w:p>
          <w:p w14:paraId="7D4E6BD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Most probable number principle</w:t>
            </w:r>
          </w:p>
        </w:tc>
      </w:tr>
      <w:tr w:rsidR="00DF1374" w:rsidRPr="008B2F4C" w14:paraId="4B41B4DC" w14:textId="77777777">
        <w:tc>
          <w:tcPr>
            <w:tcW w:w="941" w:type="pct"/>
            <w:vMerge/>
          </w:tcPr>
          <w:p w14:paraId="39702963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1EF09B2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Detection of </w:t>
            </w:r>
            <w:r w:rsidRPr="008B2F4C">
              <w:rPr>
                <w:i/>
                <w:noProof/>
                <w:sz w:val="22"/>
                <w:szCs w:val="22"/>
              </w:rPr>
              <w:t>Escherichia coli</w:t>
            </w:r>
          </w:p>
        </w:tc>
        <w:tc>
          <w:tcPr>
            <w:tcW w:w="1234" w:type="pct"/>
            <w:vMerge/>
          </w:tcPr>
          <w:p w14:paraId="0F7DC98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446" w:type="pct"/>
          </w:tcPr>
          <w:p w14:paraId="67A8A15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Inoculation into a liquid medium principle</w:t>
            </w:r>
          </w:p>
        </w:tc>
      </w:tr>
      <w:tr w:rsidR="00DF1374" w:rsidRPr="008B2F4C" w14:paraId="7935B49C" w14:textId="77777777">
        <w:tc>
          <w:tcPr>
            <w:tcW w:w="941" w:type="pct"/>
          </w:tcPr>
          <w:p w14:paraId="32C42F3E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2B5536C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</w:t>
            </w:r>
          </w:p>
          <w:p w14:paraId="7F22BD7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β-glucuronidase-positive </w:t>
            </w:r>
            <w:r w:rsidRPr="008B2F4C">
              <w:rPr>
                <w:i/>
                <w:noProof/>
                <w:sz w:val="22"/>
                <w:szCs w:val="22"/>
              </w:rPr>
              <w:t>Escherichia coli</w:t>
            </w:r>
          </w:p>
        </w:tc>
        <w:tc>
          <w:tcPr>
            <w:tcW w:w="1234" w:type="pct"/>
          </w:tcPr>
          <w:p w14:paraId="72CC5EC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16649-2:2002</w:t>
            </w:r>
          </w:p>
        </w:tc>
        <w:tc>
          <w:tcPr>
            <w:tcW w:w="1446" w:type="pct"/>
          </w:tcPr>
          <w:p w14:paraId="255C76D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6749119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07C40D6A" w14:textId="77777777">
        <w:tc>
          <w:tcPr>
            <w:tcW w:w="941" w:type="pct"/>
          </w:tcPr>
          <w:p w14:paraId="1C5EB930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 and feed</w:t>
            </w:r>
          </w:p>
        </w:tc>
        <w:tc>
          <w:tcPr>
            <w:tcW w:w="1379" w:type="pct"/>
          </w:tcPr>
          <w:p w14:paraId="78F32B4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of</w:t>
            </w:r>
            <w:r w:rsidRPr="008B2F4C">
              <w:rPr>
                <w:i/>
                <w:noProof/>
                <w:sz w:val="22"/>
                <w:szCs w:val="22"/>
              </w:rPr>
              <w:t xml:space="preserve"> Salmonella </w:t>
            </w:r>
            <w:r w:rsidRPr="008B2F4C">
              <w:rPr>
                <w:noProof/>
                <w:sz w:val="22"/>
                <w:szCs w:val="22"/>
              </w:rPr>
              <w:t xml:space="preserve">spp. </w:t>
            </w:r>
          </w:p>
        </w:tc>
        <w:tc>
          <w:tcPr>
            <w:tcW w:w="1234" w:type="pct"/>
          </w:tcPr>
          <w:p w14:paraId="23D0D9A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1E3B9E6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6579-1:2017; </w:t>
            </w:r>
          </w:p>
          <w:p w14:paraId="7037FBF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hyperlink r:id="rId15" w:history="1">
              <w:r w:rsidRPr="008B2F4C">
                <w:rPr>
                  <w:noProof/>
                  <w:sz w:val="22"/>
                  <w:szCs w:val="22"/>
                </w:rPr>
                <w:t>LST EN ISO 6579-1:2017/A1:2020</w:t>
              </w:r>
            </w:hyperlink>
          </w:p>
        </w:tc>
        <w:tc>
          <w:tcPr>
            <w:tcW w:w="1446" w:type="pct"/>
          </w:tcPr>
          <w:p w14:paraId="2EC99E2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</w:tc>
      </w:tr>
      <w:tr w:rsidR="00DF1374" w:rsidRPr="008B2F4C" w14:paraId="003771E4" w14:textId="77777777">
        <w:tc>
          <w:tcPr>
            <w:tcW w:w="941" w:type="pct"/>
          </w:tcPr>
          <w:p w14:paraId="0743628B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3F28297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Detection of </w:t>
            </w:r>
            <w:r w:rsidRPr="008B2F4C">
              <w:rPr>
                <w:i/>
                <w:noProof/>
                <w:sz w:val="22"/>
                <w:szCs w:val="22"/>
              </w:rPr>
              <w:t>Listeria monocytogenes</w:t>
            </w:r>
          </w:p>
        </w:tc>
        <w:tc>
          <w:tcPr>
            <w:tcW w:w="1234" w:type="pct"/>
          </w:tcPr>
          <w:p w14:paraId="02CB923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1107D6AA" w14:textId="77777777" w:rsidR="00DF1374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11290-1:2017</w:t>
            </w:r>
          </w:p>
          <w:p w14:paraId="56B46B71" w14:textId="70FADB92" w:rsidR="008D1CFD" w:rsidRPr="008B2F4C" w:rsidRDefault="008D1CFD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D1CFD">
              <w:rPr>
                <w:bCs/>
                <w:noProof/>
                <w:sz w:val="22"/>
                <w:szCs w:val="22"/>
                <w:lang w:val="en-GB"/>
              </w:rPr>
              <w:t>LST EN ISO 11290-1:2017/A1:2026</w:t>
            </w:r>
          </w:p>
        </w:tc>
        <w:tc>
          <w:tcPr>
            <w:tcW w:w="1446" w:type="pct"/>
          </w:tcPr>
          <w:p w14:paraId="628AC1B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</w:tc>
      </w:tr>
      <w:tr w:rsidR="00DF1374" w:rsidRPr="008B2F4C" w14:paraId="43A34A15" w14:textId="77777777">
        <w:tc>
          <w:tcPr>
            <w:tcW w:w="941" w:type="pct"/>
          </w:tcPr>
          <w:p w14:paraId="6A18DF77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5741B57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Enumeration of presumptive </w:t>
            </w:r>
            <w:r w:rsidRPr="008B2F4C">
              <w:rPr>
                <w:i/>
                <w:noProof/>
                <w:sz w:val="22"/>
                <w:szCs w:val="22"/>
              </w:rPr>
              <w:t>Bacillus cereus</w:t>
            </w:r>
          </w:p>
        </w:tc>
        <w:tc>
          <w:tcPr>
            <w:tcW w:w="1234" w:type="pct"/>
          </w:tcPr>
          <w:p w14:paraId="0EDA96C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7932:2005, </w:t>
            </w:r>
            <w:r w:rsidRPr="008B2F4C">
              <w:rPr>
                <w:noProof/>
                <w:sz w:val="22"/>
                <w:szCs w:val="22"/>
                <w:lang w:eastAsia="lt-LT"/>
              </w:rPr>
              <w:t>except</w:t>
            </w:r>
            <w:r w:rsidRPr="008B2F4C">
              <w:rPr>
                <w:noProof/>
                <w:sz w:val="22"/>
                <w:szCs w:val="22"/>
              </w:rPr>
              <w:t xml:space="preserve"> LST EN ISO 7932:2005/A1:2020</w:t>
            </w:r>
          </w:p>
        </w:tc>
        <w:tc>
          <w:tcPr>
            <w:tcW w:w="1446" w:type="pct"/>
          </w:tcPr>
          <w:p w14:paraId="72D72B4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 Surface inoculation principle</w:t>
            </w:r>
          </w:p>
        </w:tc>
      </w:tr>
      <w:tr w:rsidR="00DF1374" w:rsidRPr="008B2F4C" w14:paraId="5CE884F2" w14:textId="77777777">
        <w:tc>
          <w:tcPr>
            <w:tcW w:w="941" w:type="pct"/>
          </w:tcPr>
          <w:p w14:paraId="6A5DF000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30CD312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mesophilic lactic acid bacteria</w:t>
            </w:r>
          </w:p>
        </w:tc>
        <w:tc>
          <w:tcPr>
            <w:tcW w:w="1234" w:type="pct"/>
          </w:tcPr>
          <w:p w14:paraId="4AE46AE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15214:2009</w:t>
            </w:r>
          </w:p>
        </w:tc>
        <w:tc>
          <w:tcPr>
            <w:tcW w:w="1446" w:type="pct"/>
          </w:tcPr>
          <w:p w14:paraId="37E52A4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6D93DF4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7653203E" w14:textId="77777777">
        <w:tc>
          <w:tcPr>
            <w:tcW w:w="941" w:type="pct"/>
          </w:tcPr>
          <w:p w14:paraId="5F412AED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 products with water activity less than or equal to 0,95</w:t>
            </w:r>
          </w:p>
        </w:tc>
        <w:tc>
          <w:tcPr>
            <w:tcW w:w="1379" w:type="pct"/>
          </w:tcPr>
          <w:p w14:paraId="6218BF5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Enumeration of yeast and moulds </w:t>
            </w:r>
          </w:p>
        </w:tc>
        <w:tc>
          <w:tcPr>
            <w:tcW w:w="1234" w:type="pct"/>
          </w:tcPr>
          <w:p w14:paraId="6A70F5A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21527-1:2008</w:t>
            </w:r>
          </w:p>
        </w:tc>
        <w:tc>
          <w:tcPr>
            <w:tcW w:w="1446" w:type="pct"/>
          </w:tcPr>
          <w:p w14:paraId="0A8DA08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 Surface inoculation principle</w:t>
            </w:r>
          </w:p>
        </w:tc>
      </w:tr>
      <w:tr w:rsidR="00DF1374" w:rsidRPr="008B2F4C" w14:paraId="5467CF66" w14:textId="77777777">
        <w:tc>
          <w:tcPr>
            <w:tcW w:w="941" w:type="pct"/>
          </w:tcPr>
          <w:p w14:paraId="37B89700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3F85BF0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aerobic mesofilic microorganisms spores; Enumeration of aerobic thermofilic microorganisms spores.</w:t>
            </w:r>
          </w:p>
        </w:tc>
        <w:tc>
          <w:tcPr>
            <w:tcW w:w="1234" w:type="pct"/>
          </w:tcPr>
          <w:p w14:paraId="08FE5C31" w14:textId="1863D66F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MP-KL-SVP-2:</w:t>
            </w:r>
            <w:r>
              <w:rPr>
                <w:noProof/>
                <w:sz w:val="22"/>
                <w:szCs w:val="22"/>
              </w:rPr>
              <w:t>2025</w:t>
            </w:r>
          </w:p>
          <w:p w14:paraId="212385D1" w14:textId="54037A74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(</w:t>
            </w:r>
            <w:r>
              <w:rPr>
                <w:noProof/>
                <w:sz w:val="22"/>
                <w:szCs w:val="22"/>
              </w:rPr>
              <w:t>2</w:t>
            </w:r>
            <w:r w:rsidRPr="008B2F4C">
              <w:rPr>
                <w:noProof/>
                <w:sz w:val="22"/>
                <w:szCs w:val="22"/>
              </w:rPr>
              <w:t xml:space="preserve"> edition)</w:t>
            </w:r>
          </w:p>
        </w:tc>
        <w:tc>
          <w:tcPr>
            <w:tcW w:w="1446" w:type="pct"/>
          </w:tcPr>
          <w:p w14:paraId="6AD1576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7C11DD6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1E331631" w14:textId="77777777">
        <w:tc>
          <w:tcPr>
            <w:tcW w:w="941" w:type="pct"/>
          </w:tcPr>
          <w:p w14:paraId="2D8C563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>Food</w:t>
            </w:r>
          </w:p>
        </w:tc>
        <w:tc>
          <w:tcPr>
            <w:tcW w:w="1379" w:type="pct"/>
          </w:tcPr>
          <w:p w14:paraId="7BD3835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anaerobic mesofilic microorganisms spores</w:t>
            </w:r>
          </w:p>
        </w:tc>
        <w:tc>
          <w:tcPr>
            <w:tcW w:w="1234" w:type="pct"/>
          </w:tcPr>
          <w:p w14:paraId="7C62B63C" w14:textId="7C461BEC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MP-KL-SVP-3:2</w:t>
            </w:r>
            <w:r>
              <w:rPr>
                <w:noProof/>
                <w:sz w:val="22"/>
                <w:szCs w:val="22"/>
              </w:rPr>
              <w:t>025</w:t>
            </w:r>
          </w:p>
          <w:p w14:paraId="71F611F5" w14:textId="6C365ACB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(</w:t>
            </w:r>
            <w:r>
              <w:rPr>
                <w:noProof/>
                <w:sz w:val="22"/>
                <w:szCs w:val="22"/>
              </w:rPr>
              <w:t>2</w:t>
            </w:r>
            <w:r w:rsidRPr="008B2F4C">
              <w:rPr>
                <w:noProof/>
                <w:sz w:val="22"/>
                <w:szCs w:val="22"/>
              </w:rPr>
              <w:t xml:space="preserve"> edition) </w:t>
            </w:r>
          </w:p>
        </w:tc>
        <w:tc>
          <w:tcPr>
            <w:tcW w:w="1446" w:type="pct"/>
          </w:tcPr>
          <w:p w14:paraId="081BCF1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2DE3FB7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0E80E24B" w14:textId="77777777">
        <w:tc>
          <w:tcPr>
            <w:tcW w:w="941" w:type="pct"/>
          </w:tcPr>
          <w:p w14:paraId="28E7295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472A031D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Enumeration of </w:t>
            </w:r>
            <w:r w:rsidRPr="008B2F4C">
              <w:rPr>
                <w:i/>
                <w:noProof/>
                <w:sz w:val="22"/>
                <w:szCs w:val="22"/>
              </w:rPr>
              <w:t>Enterobacteriaceae</w:t>
            </w:r>
            <w:r w:rsidRPr="008B2F4C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234" w:type="pct"/>
          </w:tcPr>
          <w:p w14:paraId="31C649D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1F0AF8C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21528-2:2017</w:t>
            </w:r>
          </w:p>
        </w:tc>
        <w:tc>
          <w:tcPr>
            <w:tcW w:w="1446" w:type="pct"/>
          </w:tcPr>
          <w:p w14:paraId="02F6849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46498BB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32B98657" w14:textId="77777777">
        <w:tc>
          <w:tcPr>
            <w:tcW w:w="5000" w:type="pct"/>
            <w:gridSpan w:val="4"/>
          </w:tcPr>
          <w:p w14:paraId="01760B53" w14:textId="77777777" w:rsidR="00DF1374" w:rsidRPr="008B2F4C" w:rsidRDefault="00DF1374" w:rsidP="00DF1374">
            <w:pPr>
              <w:spacing w:after="0" w:line="240" w:lineRule="auto"/>
              <w:jc w:val="center"/>
              <w:rPr>
                <w:b/>
                <w:noProof/>
                <w:sz w:val="22"/>
                <w:szCs w:val="22"/>
              </w:rPr>
            </w:pPr>
          </w:p>
          <w:p w14:paraId="289D2BD9" w14:textId="77777777" w:rsidR="00DF1374" w:rsidRPr="008B2F4C" w:rsidRDefault="00DF1374" w:rsidP="00DF1374">
            <w:pPr>
              <w:spacing w:after="0" w:line="240" w:lineRule="auto"/>
              <w:jc w:val="center"/>
              <w:rPr>
                <w:b/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Siauliai department, Microbiology subsection, Siauliai, Dubijos str. 40</w:t>
            </w:r>
          </w:p>
          <w:p w14:paraId="30A7DC41" w14:textId="77777777" w:rsidR="00DF1374" w:rsidRPr="008B2F4C" w:rsidRDefault="00DF1374" w:rsidP="00DF1374">
            <w:pPr>
              <w:spacing w:after="0" w:line="240" w:lineRule="auto"/>
              <w:jc w:val="center"/>
              <w:rPr>
                <w:b/>
                <w:noProof/>
                <w:sz w:val="22"/>
                <w:szCs w:val="22"/>
              </w:rPr>
            </w:pPr>
          </w:p>
        </w:tc>
      </w:tr>
      <w:tr w:rsidR="00DF1374" w:rsidRPr="008B2F4C" w14:paraId="3FDCE742" w14:textId="77777777">
        <w:tc>
          <w:tcPr>
            <w:tcW w:w="941" w:type="pct"/>
            <w:vAlign w:val="center"/>
          </w:tcPr>
          <w:p w14:paraId="126375D6" w14:textId="77777777" w:rsidR="00DF1374" w:rsidRPr="008B2F4C" w:rsidRDefault="00DF1374" w:rsidP="00DF1374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Materials or products tested</w:t>
            </w:r>
          </w:p>
        </w:tc>
        <w:tc>
          <w:tcPr>
            <w:tcW w:w="1379" w:type="pct"/>
            <w:vAlign w:val="center"/>
          </w:tcPr>
          <w:p w14:paraId="0CAC53BF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Component,  parameter or characteristic to be tested</w:t>
            </w:r>
          </w:p>
        </w:tc>
        <w:tc>
          <w:tcPr>
            <w:tcW w:w="1234" w:type="pct"/>
            <w:vAlign w:val="center"/>
          </w:tcPr>
          <w:p w14:paraId="4A157CAC" w14:textId="77777777" w:rsidR="00DF1374" w:rsidRPr="008B2F4C" w:rsidRDefault="00DF1374" w:rsidP="00DF1374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Reference number of the document specifying test methods, clause</w:t>
            </w:r>
          </w:p>
        </w:tc>
        <w:tc>
          <w:tcPr>
            <w:tcW w:w="1446" w:type="pct"/>
            <w:vAlign w:val="center"/>
          </w:tcPr>
          <w:p w14:paraId="355CB01C" w14:textId="77777777" w:rsidR="00DF1374" w:rsidRPr="008B2F4C" w:rsidRDefault="00DF1374" w:rsidP="00DF1374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Techniques, methods and/or equipment used</w:t>
            </w:r>
          </w:p>
        </w:tc>
      </w:tr>
      <w:tr w:rsidR="00DF1374" w:rsidRPr="008B2F4C" w14:paraId="68A2009D" w14:textId="77777777">
        <w:tc>
          <w:tcPr>
            <w:tcW w:w="941" w:type="pct"/>
          </w:tcPr>
          <w:p w14:paraId="18A0949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Pool water</w:t>
            </w:r>
          </w:p>
        </w:tc>
        <w:tc>
          <w:tcPr>
            <w:tcW w:w="1379" w:type="pct"/>
          </w:tcPr>
          <w:p w14:paraId="63710E8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Enumeration of </w:t>
            </w:r>
            <w:r w:rsidRPr="008B2F4C">
              <w:rPr>
                <w:i/>
                <w:noProof/>
                <w:sz w:val="22"/>
                <w:szCs w:val="22"/>
              </w:rPr>
              <w:t>Staphylococcus aureus</w:t>
            </w:r>
            <w:r w:rsidRPr="008B2F4C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234" w:type="pct"/>
          </w:tcPr>
          <w:p w14:paraId="0346B77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MP-S-SVP-1:2023</w:t>
            </w:r>
          </w:p>
          <w:p w14:paraId="4AFA38E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(4 edition)</w:t>
            </w:r>
          </w:p>
        </w:tc>
        <w:tc>
          <w:tcPr>
            <w:tcW w:w="1446" w:type="pct"/>
          </w:tcPr>
          <w:p w14:paraId="7C6712B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194540C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Membrane filtration</w:t>
            </w:r>
          </w:p>
          <w:p w14:paraId="10D2235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</w:tc>
      </w:tr>
      <w:tr w:rsidR="00DF1374" w:rsidRPr="008B2F4C" w14:paraId="19EEA253" w14:textId="77777777">
        <w:tc>
          <w:tcPr>
            <w:tcW w:w="941" w:type="pct"/>
          </w:tcPr>
          <w:p w14:paraId="29FE8298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Water from water supply, borehall water, well water, mineral water </w:t>
            </w:r>
          </w:p>
          <w:p w14:paraId="23E4C8DA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water closed in</w:t>
            </w:r>
          </w:p>
          <w:p w14:paraId="1AFA1F8D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containers (bottled) </w:t>
            </w:r>
          </w:p>
        </w:tc>
        <w:tc>
          <w:tcPr>
            <w:tcW w:w="1379" w:type="pct"/>
          </w:tcPr>
          <w:p w14:paraId="08991B39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culturable micro-organisms</w:t>
            </w:r>
          </w:p>
          <w:p w14:paraId="74B6199E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234" w:type="pct"/>
          </w:tcPr>
          <w:p w14:paraId="0901C04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EN ISO 6222:2001</w:t>
            </w:r>
          </w:p>
        </w:tc>
        <w:tc>
          <w:tcPr>
            <w:tcW w:w="1446" w:type="pct"/>
          </w:tcPr>
          <w:p w14:paraId="233A43A1" w14:textId="77777777" w:rsidR="00DF1374" w:rsidRPr="008B2F4C" w:rsidRDefault="00DF1374" w:rsidP="00DF1374">
            <w:pPr>
              <w:spacing w:after="0" w:line="240" w:lineRule="auto"/>
              <w:rPr>
                <w:bCs/>
                <w:noProof/>
                <w:sz w:val="22"/>
                <w:szCs w:val="22"/>
                <w:shd w:val="clear" w:color="auto" w:fill="FFFFFF"/>
              </w:rPr>
            </w:pPr>
            <w:r w:rsidRPr="008B2F4C">
              <w:rPr>
                <w:bCs/>
                <w:noProof/>
                <w:sz w:val="22"/>
                <w:szCs w:val="22"/>
                <w:shd w:val="clear" w:color="auto" w:fill="FFFFFF"/>
              </w:rPr>
              <w:t>Enumeration method.</w:t>
            </w:r>
          </w:p>
          <w:p w14:paraId="0D41372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bCs/>
                <w:noProof/>
                <w:sz w:val="22"/>
                <w:szCs w:val="22"/>
                <w:shd w:val="clear" w:color="auto" w:fill="FFFFFF"/>
              </w:rPr>
              <w:t>Pour plate technique</w:t>
            </w:r>
          </w:p>
        </w:tc>
      </w:tr>
      <w:tr w:rsidR="00DF1374" w:rsidRPr="008B2F4C" w14:paraId="57CC4FF0" w14:textId="77777777">
        <w:tc>
          <w:tcPr>
            <w:tcW w:w="941" w:type="pct"/>
          </w:tcPr>
          <w:p w14:paraId="72D60FFC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Water from water supply, borehall water, well water, spring water, mineral water </w:t>
            </w:r>
          </w:p>
          <w:p w14:paraId="19301B7A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water closed in</w:t>
            </w:r>
          </w:p>
          <w:p w14:paraId="659AE492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containers(bottled) </w:t>
            </w:r>
          </w:p>
        </w:tc>
        <w:tc>
          <w:tcPr>
            <w:tcW w:w="1379" w:type="pct"/>
          </w:tcPr>
          <w:p w14:paraId="023F994C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intestinal enterococci</w:t>
            </w:r>
          </w:p>
        </w:tc>
        <w:tc>
          <w:tcPr>
            <w:tcW w:w="1234" w:type="pct"/>
          </w:tcPr>
          <w:p w14:paraId="5CE8AD6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6552575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7899-2:2001</w:t>
            </w:r>
          </w:p>
        </w:tc>
        <w:tc>
          <w:tcPr>
            <w:tcW w:w="1446" w:type="pct"/>
          </w:tcPr>
          <w:p w14:paraId="22ED712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0A1BE3F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Membrane filtration</w:t>
            </w:r>
          </w:p>
          <w:p w14:paraId="6B05C7B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</w:tc>
      </w:tr>
      <w:tr w:rsidR="00DF1374" w:rsidRPr="008B2F4C" w14:paraId="21D61BDE" w14:textId="77777777">
        <w:tc>
          <w:tcPr>
            <w:tcW w:w="941" w:type="pct"/>
          </w:tcPr>
          <w:p w14:paraId="54237F88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Mineral water </w:t>
            </w:r>
          </w:p>
          <w:p w14:paraId="70E059F9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water closed in</w:t>
            </w:r>
          </w:p>
          <w:p w14:paraId="69E88FEE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containers (bottled), pool water </w:t>
            </w:r>
          </w:p>
        </w:tc>
        <w:tc>
          <w:tcPr>
            <w:tcW w:w="1379" w:type="pct"/>
          </w:tcPr>
          <w:p w14:paraId="19E67BA6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</w:t>
            </w:r>
            <w:r w:rsidRPr="008B2F4C">
              <w:rPr>
                <w:i/>
                <w:noProof/>
                <w:sz w:val="22"/>
                <w:szCs w:val="22"/>
              </w:rPr>
              <w:t xml:space="preserve"> Pseudomonas aeruginosa </w:t>
            </w:r>
          </w:p>
        </w:tc>
        <w:tc>
          <w:tcPr>
            <w:tcW w:w="1234" w:type="pct"/>
          </w:tcPr>
          <w:p w14:paraId="3A224F2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EN ISO 16266:2008</w:t>
            </w:r>
          </w:p>
        </w:tc>
        <w:tc>
          <w:tcPr>
            <w:tcW w:w="1446" w:type="pct"/>
          </w:tcPr>
          <w:p w14:paraId="51430EF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14A2E3D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Membrane filtration</w:t>
            </w:r>
          </w:p>
          <w:p w14:paraId="480C7AF6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</w:tc>
      </w:tr>
      <w:tr w:rsidR="00DF1374" w:rsidRPr="008B2F4C" w14:paraId="19AECBCC" w14:textId="77777777">
        <w:trPr>
          <w:trHeight w:val="690"/>
        </w:trPr>
        <w:tc>
          <w:tcPr>
            <w:tcW w:w="941" w:type="pct"/>
            <w:vMerge w:val="restart"/>
          </w:tcPr>
          <w:p w14:paraId="2DF7C7BA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Water from water supply, borehall water, well water, spring water, mineral water </w:t>
            </w:r>
          </w:p>
          <w:p w14:paraId="15B5E744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water closed in</w:t>
            </w:r>
          </w:p>
          <w:p w14:paraId="7E75D41F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containers (bottled)</w:t>
            </w:r>
          </w:p>
        </w:tc>
        <w:tc>
          <w:tcPr>
            <w:tcW w:w="1379" w:type="pct"/>
          </w:tcPr>
          <w:p w14:paraId="0957A0DA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coliforms</w:t>
            </w:r>
          </w:p>
        </w:tc>
        <w:tc>
          <w:tcPr>
            <w:tcW w:w="1234" w:type="pct"/>
            <w:vMerge w:val="restart"/>
          </w:tcPr>
          <w:p w14:paraId="01C27AC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1CECE4E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9308-1:2014; </w:t>
            </w:r>
          </w:p>
          <w:p w14:paraId="47157B9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1E33E16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9308-1:2014/A1:2017</w:t>
            </w:r>
          </w:p>
        </w:tc>
        <w:tc>
          <w:tcPr>
            <w:tcW w:w="1446" w:type="pct"/>
            <w:vMerge w:val="restart"/>
          </w:tcPr>
          <w:p w14:paraId="475BA63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2204EF8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Membrane filtration</w:t>
            </w:r>
          </w:p>
          <w:p w14:paraId="32664D4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principle</w:t>
            </w:r>
          </w:p>
        </w:tc>
      </w:tr>
      <w:tr w:rsidR="00DF1374" w:rsidRPr="008B2F4C" w14:paraId="47B6BDD9" w14:textId="77777777">
        <w:trPr>
          <w:trHeight w:val="690"/>
        </w:trPr>
        <w:tc>
          <w:tcPr>
            <w:tcW w:w="941" w:type="pct"/>
            <w:vMerge/>
          </w:tcPr>
          <w:p w14:paraId="61CD1D62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</w:tcPr>
          <w:p w14:paraId="14ED355C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i/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Enumeration of </w:t>
            </w:r>
            <w:r w:rsidRPr="008B2F4C">
              <w:rPr>
                <w:i/>
                <w:noProof/>
                <w:sz w:val="22"/>
                <w:szCs w:val="22"/>
              </w:rPr>
              <w:t>Escherichia coli;</w:t>
            </w:r>
          </w:p>
          <w:p w14:paraId="6B24CE74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</w:p>
        </w:tc>
        <w:tc>
          <w:tcPr>
            <w:tcW w:w="1234" w:type="pct"/>
            <w:vMerge/>
          </w:tcPr>
          <w:p w14:paraId="7E1135A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446" w:type="pct"/>
            <w:vMerge/>
          </w:tcPr>
          <w:p w14:paraId="7543DE5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</w:tr>
      <w:tr w:rsidR="00DF1374" w:rsidRPr="008B2F4C" w14:paraId="0CC23CED" w14:textId="77777777">
        <w:tc>
          <w:tcPr>
            <w:tcW w:w="941" w:type="pct"/>
          </w:tcPr>
          <w:p w14:paraId="489E17DB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Bathing water, water from water supply, borehall water, well water, pool water, spring </w:t>
            </w:r>
            <w:r w:rsidRPr="008B2F4C">
              <w:rPr>
                <w:noProof/>
                <w:sz w:val="22"/>
                <w:szCs w:val="22"/>
              </w:rPr>
              <w:lastRenderedPageBreak/>
              <w:t>water, mineral water, water closed in</w:t>
            </w:r>
          </w:p>
          <w:p w14:paraId="74060738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containers (bottled) </w:t>
            </w:r>
          </w:p>
        </w:tc>
        <w:tc>
          <w:tcPr>
            <w:tcW w:w="1379" w:type="pct"/>
          </w:tcPr>
          <w:p w14:paraId="264FE74E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>Detection of</w:t>
            </w:r>
            <w:r w:rsidRPr="008B2F4C">
              <w:rPr>
                <w:i/>
                <w:noProof/>
                <w:sz w:val="22"/>
                <w:szCs w:val="22"/>
              </w:rPr>
              <w:t xml:space="preserve"> Salmonella </w:t>
            </w:r>
            <w:r w:rsidRPr="008B2F4C">
              <w:rPr>
                <w:noProof/>
                <w:sz w:val="22"/>
                <w:szCs w:val="22"/>
              </w:rPr>
              <w:t>spp</w:t>
            </w:r>
            <w:r w:rsidRPr="008B2F4C">
              <w:rPr>
                <w:i/>
                <w:noProof/>
                <w:sz w:val="22"/>
                <w:szCs w:val="22"/>
              </w:rPr>
              <w:t>.</w:t>
            </w:r>
            <w:r w:rsidRPr="008B2F4C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234" w:type="pct"/>
          </w:tcPr>
          <w:p w14:paraId="62696DD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EN ISO 19250:2013</w:t>
            </w:r>
          </w:p>
        </w:tc>
        <w:tc>
          <w:tcPr>
            <w:tcW w:w="1446" w:type="pct"/>
          </w:tcPr>
          <w:p w14:paraId="01A75DB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</w:tc>
      </w:tr>
      <w:tr w:rsidR="00DF1374" w:rsidRPr="008B2F4C" w14:paraId="6B9E63BB" w14:textId="77777777">
        <w:tc>
          <w:tcPr>
            <w:tcW w:w="941" w:type="pct"/>
          </w:tcPr>
          <w:p w14:paraId="12A7F99D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Food, food products manufacturer and handling areas environmental samples </w:t>
            </w:r>
          </w:p>
        </w:tc>
        <w:tc>
          <w:tcPr>
            <w:tcW w:w="1379" w:type="pct"/>
          </w:tcPr>
          <w:p w14:paraId="511FACC6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Detection of </w:t>
            </w:r>
            <w:r w:rsidRPr="008B2F4C">
              <w:rPr>
                <w:i/>
                <w:noProof/>
                <w:sz w:val="22"/>
                <w:szCs w:val="22"/>
              </w:rPr>
              <w:t>Listeria monocytogenes</w:t>
            </w:r>
          </w:p>
        </w:tc>
        <w:tc>
          <w:tcPr>
            <w:tcW w:w="1234" w:type="pct"/>
          </w:tcPr>
          <w:p w14:paraId="47341AF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5ED22225" w14:textId="77777777" w:rsidR="00DF1374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11290-1:2017</w:t>
            </w:r>
          </w:p>
          <w:p w14:paraId="535DB112" w14:textId="77777777" w:rsidR="008D1CFD" w:rsidRPr="008D1CFD" w:rsidRDefault="008D1CFD" w:rsidP="008D1CFD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D1CFD">
              <w:rPr>
                <w:bCs/>
                <w:noProof/>
                <w:sz w:val="22"/>
                <w:szCs w:val="22"/>
                <w:lang w:val="en-GB"/>
              </w:rPr>
              <w:t>LST EN ISO 11290-1:2017/A1:2026</w:t>
            </w:r>
          </w:p>
          <w:p w14:paraId="34FBF8AF" w14:textId="77777777" w:rsidR="008D1CFD" w:rsidRPr="008B2F4C" w:rsidRDefault="008D1CFD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446" w:type="pct"/>
          </w:tcPr>
          <w:p w14:paraId="418021D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</w:tc>
      </w:tr>
      <w:tr w:rsidR="00DF1374" w:rsidRPr="008B2F4C" w14:paraId="3A5B48C4" w14:textId="77777777">
        <w:tc>
          <w:tcPr>
            <w:tcW w:w="941" w:type="pct"/>
          </w:tcPr>
          <w:p w14:paraId="3664F31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59CECACA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Enumeration of </w:t>
            </w:r>
            <w:r w:rsidRPr="008B2F4C">
              <w:rPr>
                <w:i/>
                <w:noProof/>
                <w:sz w:val="22"/>
                <w:szCs w:val="22"/>
              </w:rPr>
              <w:t>Enterobacteriaceae</w:t>
            </w:r>
          </w:p>
        </w:tc>
        <w:tc>
          <w:tcPr>
            <w:tcW w:w="1234" w:type="pct"/>
          </w:tcPr>
          <w:p w14:paraId="6D4696E0" w14:textId="77777777" w:rsidR="00DF1374" w:rsidRPr="008B2F4C" w:rsidRDefault="00DF1374" w:rsidP="00DF1374">
            <w:pPr>
              <w:pStyle w:val="Footer"/>
              <w:tabs>
                <w:tab w:val="clear" w:pos="48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4816F401" w14:textId="77777777" w:rsidR="00DF1374" w:rsidRPr="008B2F4C" w:rsidRDefault="00DF1374" w:rsidP="00DF1374">
            <w:pPr>
              <w:pStyle w:val="Footer"/>
              <w:tabs>
                <w:tab w:val="clear" w:pos="48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21528-2:2017</w:t>
            </w:r>
          </w:p>
        </w:tc>
        <w:tc>
          <w:tcPr>
            <w:tcW w:w="1446" w:type="pct"/>
          </w:tcPr>
          <w:p w14:paraId="339BA21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74A6B42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5F5042A5" w14:textId="77777777">
        <w:tc>
          <w:tcPr>
            <w:tcW w:w="941" w:type="pct"/>
          </w:tcPr>
          <w:p w14:paraId="5B034B0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28619AB1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microorganisms or Aerobic colony count</w:t>
            </w:r>
          </w:p>
        </w:tc>
        <w:tc>
          <w:tcPr>
            <w:tcW w:w="1234" w:type="pct"/>
          </w:tcPr>
          <w:p w14:paraId="437841A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777B9D3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4833-1:2013</w:t>
            </w:r>
          </w:p>
          <w:p w14:paraId="5C4A9F3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35CA09C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4833-1:2013</w:t>
            </w:r>
          </w:p>
          <w:p w14:paraId="22E5A4C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/A1:2022</w:t>
            </w:r>
          </w:p>
        </w:tc>
        <w:tc>
          <w:tcPr>
            <w:tcW w:w="1446" w:type="pct"/>
          </w:tcPr>
          <w:p w14:paraId="5EEF5AC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1F7B7BF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Pour plate technique</w:t>
            </w:r>
          </w:p>
        </w:tc>
      </w:tr>
      <w:tr w:rsidR="00DF1374" w:rsidRPr="008B2F4C" w14:paraId="61A32E86" w14:textId="77777777">
        <w:tc>
          <w:tcPr>
            <w:tcW w:w="941" w:type="pct"/>
          </w:tcPr>
          <w:p w14:paraId="2519947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6160D7D1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of</w:t>
            </w:r>
            <w:r w:rsidRPr="008B2F4C">
              <w:rPr>
                <w:i/>
                <w:noProof/>
                <w:sz w:val="22"/>
                <w:szCs w:val="22"/>
              </w:rPr>
              <w:t xml:space="preserve"> Salmonella </w:t>
            </w:r>
            <w:r w:rsidRPr="008B2F4C">
              <w:rPr>
                <w:noProof/>
                <w:sz w:val="22"/>
                <w:szCs w:val="22"/>
              </w:rPr>
              <w:t xml:space="preserve">spp. </w:t>
            </w:r>
          </w:p>
        </w:tc>
        <w:tc>
          <w:tcPr>
            <w:tcW w:w="1234" w:type="pct"/>
          </w:tcPr>
          <w:p w14:paraId="5B44572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67D1228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6579-1:2017; </w:t>
            </w:r>
          </w:p>
          <w:p w14:paraId="5D2766D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hyperlink r:id="rId16" w:history="1">
              <w:r w:rsidRPr="008B2F4C">
                <w:rPr>
                  <w:noProof/>
                  <w:sz w:val="22"/>
                  <w:szCs w:val="22"/>
                </w:rPr>
                <w:t>LST EN ISO 6579-1:2017/A1:2020</w:t>
              </w:r>
            </w:hyperlink>
          </w:p>
        </w:tc>
        <w:tc>
          <w:tcPr>
            <w:tcW w:w="1446" w:type="pct"/>
          </w:tcPr>
          <w:p w14:paraId="4BA059D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Detection method. Enrichment and surface inoculation principles</w:t>
            </w:r>
          </w:p>
        </w:tc>
      </w:tr>
      <w:tr w:rsidR="00DF1374" w:rsidRPr="008B2F4C" w14:paraId="3B00AA29" w14:textId="77777777">
        <w:tc>
          <w:tcPr>
            <w:tcW w:w="941" w:type="pct"/>
          </w:tcPr>
          <w:p w14:paraId="4C3CA4F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4D919336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i/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 coagulase-positive staphylococci  (</w:t>
            </w:r>
            <w:r w:rsidRPr="008B2F4C">
              <w:rPr>
                <w:i/>
                <w:noProof/>
                <w:sz w:val="22"/>
                <w:szCs w:val="22"/>
              </w:rPr>
              <w:t>Staphylococcus aureus</w:t>
            </w:r>
          </w:p>
          <w:p w14:paraId="64C965A4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and other species)</w:t>
            </w:r>
          </w:p>
        </w:tc>
        <w:tc>
          <w:tcPr>
            <w:tcW w:w="1234" w:type="pct"/>
          </w:tcPr>
          <w:p w14:paraId="1D4D3B6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</w:rPr>
              <w:t>LST EN ISO 6888-1:2021, LST EN ISO 6888-1:2021/A1:2023</w:t>
            </w:r>
          </w:p>
          <w:p w14:paraId="36ED2E7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446" w:type="pct"/>
          </w:tcPr>
          <w:p w14:paraId="441D819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 Surface inoculation principle</w:t>
            </w:r>
          </w:p>
        </w:tc>
      </w:tr>
      <w:tr w:rsidR="00DF1374" w:rsidRPr="008B2F4C" w14:paraId="49D7917A" w14:textId="77777777">
        <w:tc>
          <w:tcPr>
            <w:tcW w:w="941" w:type="pct"/>
          </w:tcPr>
          <w:p w14:paraId="238CC4D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6A68D6DB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Enumeration of presumptive </w:t>
            </w:r>
            <w:r w:rsidRPr="008B2F4C">
              <w:rPr>
                <w:i/>
                <w:noProof/>
                <w:sz w:val="22"/>
                <w:szCs w:val="22"/>
              </w:rPr>
              <w:t>Bacillus cereus</w:t>
            </w:r>
          </w:p>
        </w:tc>
        <w:tc>
          <w:tcPr>
            <w:tcW w:w="1234" w:type="pct"/>
          </w:tcPr>
          <w:p w14:paraId="53076C7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7932:2005, </w:t>
            </w:r>
            <w:r w:rsidRPr="008B2F4C">
              <w:rPr>
                <w:noProof/>
                <w:sz w:val="22"/>
                <w:szCs w:val="22"/>
                <w:lang w:eastAsia="lt-LT"/>
              </w:rPr>
              <w:t>except</w:t>
            </w:r>
            <w:r w:rsidRPr="008B2F4C">
              <w:rPr>
                <w:noProof/>
                <w:sz w:val="22"/>
                <w:szCs w:val="22"/>
              </w:rPr>
              <w:t xml:space="preserve"> LST EN ISO 7932:2005/A1:2020</w:t>
            </w:r>
          </w:p>
        </w:tc>
        <w:tc>
          <w:tcPr>
            <w:tcW w:w="1446" w:type="pct"/>
          </w:tcPr>
          <w:p w14:paraId="5ED91A6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bCs/>
                <w:noProof/>
                <w:sz w:val="22"/>
                <w:szCs w:val="22"/>
                <w:shd w:val="clear" w:color="auto" w:fill="FFFFFF"/>
              </w:rPr>
              <w:t>Enumeration method. Surface inoculation principle</w:t>
            </w:r>
          </w:p>
        </w:tc>
      </w:tr>
      <w:tr w:rsidR="00DF1374" w:rsidRPr="008B2F4C" w14:paraId="27671AFA" w14:textId="77777777">
        <w:tc>
          <w:tcPr>
            <w:tcW w:w="941" w:type="pct"/>
          </w:tcPr>
          <w:p w14:paraId="6DF4D2E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644BE319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of</w:t>
            </w:r>
          </w:p>
          <w:p w14:paraId="4E542799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β-glucuronidase-positive </w:t>
            </w:r>
            <w:r w:rsidRPr="008B2F4C">
              <w:rPr>
                <w:i/>
                <w:noProof/>
                <w:sz w:val="22"/>
                <w:szCs w:val="22"/>
              </w:rPr>
              <w:t>Escherichia coli</w:t>
            </w:r>
          </w:p>
        </w:tc>
        <w:tc>
          <w:tcPr>
            <w:tcW w:w="1234" w:type="pct"/>
          </w:tcPr>
          <w:p w14:paraId="0D7FF98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16649-2:2002</w:t>
            </w:r>
          </w:p>
        </w:tc>
        <w:tc>
          <w:tcPr>
            <w:tcW w:w="1446" w:type="pct"/>
          </w:tcPr>
          <w:p w14:paraId="0194FEA0" w14:textId="77777777" w:rsidR="00DF1374" w:rsidRPr="008B2F4C" w:rsidRDefault="00DF1374" w:rsidP="00DF1374">
            <w:pPr>
              <w:spacing w:after="0" w:line="240" w:lineRule="auto"/>
              <w:rPr>
                <w:rStyle w:val="apple-converted-space"/>
                <w:bCs/>
                <w:noProof/>
                <w:sz w:val="22"/>
                <w:szCs w:val="22"/>
                <w:shd w:val="clear" w:color="auto" w:fill="FFFFFF"/>
              </w:rPr>
            </w:pPr>
            <w:r w:rsidRPr="008B2F4C">
              <w:rPr>
                <w:rStyle w:val="apple-converted-space"/>
                <w:noProof/>
                <w:sz w:val="22"/>
                <w:szCs w:val="22"/>
                <w:shd w:val="clear" w:color="auto" w:fill="FFFFFF"/>
              </w:rPr>
              <w:t>Enumeration method.</w:t>
            </w:r>
          </w:p>
          <w:p w14:paraId="4BF8EB4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rStyle w:val="apple-converted-space"/>
                <w:noProof/>
                <w:sz w:val="22"/>
                <w:szCs w:val="22"/>
                <w:shd w:val="clear" w:color="auto" w:fill="FFFFFF"/>
              </w:rPr>
              <w:t>Pour plate technique</w:t>
            </w:r>
          </w:p>
        </w:tc>
      </w:tr>
      <w:tr w:rsidR="00DF1374" w:rsidRPr="008B2F4C" w14:paraId="18DAB143" w14:textId="77777777">
        <w:tc>
          <w:tcPr>
            <w:tcW w:w="941" w:type="pct"/>
          </w:tcPr>
          <w:p w14:paraId="3982A46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63E95350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Enumeration of </w:t>
            </w:r>
            <w:r w:rsidRPr="008B2F4C">
              <w:rPr>
                <w:i/>
                <w:noProof/>
                <w:sz w:val="22"/>
                <w:szCs w:val="22"/>
              </w:rPr>
              <w:t>Listeria monocytogenes</w:t>
            </w:r>
            <w:r w:rsidRPr="008B2F4C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234" w:type="pct"/>
          </w:tcPr>
          <w:p w14:paraId="092E0CB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55B430DD" w14:textId="77777777" w:rsidR="00DF1374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11290-2:2017</w:t>
            </w:r>
          </w:p>
          <w:p w14:paraId="46AB7EFC" w14:textId="28B92C4E" w:rsidR="004A46A5" w:rsidRPr="008B2F4C" w:rsidRDefault="004A46A5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4A46A5">
              <w:rPr>
                <w:noProof/>
                <w:sz w:val="22"/>
                <w:szCs w:val="22"/>
              </w:rPr>
              <w:t>LST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Pr="004A46A5">
              <w:rPr>
                <w:noProof/>
                <w:sz w:val="22"/>
                <w:szCs w:val="22"/>
              </w:rPr>
              <w:t>EN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Pr="004A46A5">
              <w:rPr>
                <w:noProof/>
                <w:sz w:val="22"/>
                <w:szCs w:val="22"/>
              </w:rPr>
              <w:t>ISO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Pr="004A46A5">
              <w:rPr>
                <w:noProof/>
                <w:sz w:val="22"/>
                <w:szCs w:val="22"/>
              </w:rPr>
              <w:t>11290-2:2017/A1:2026</w:t>
            </w:r>
          </w:p>
        </w:tc>
        <w:tc>
          <w:tcPr>
            <w:tcW w:w="1446" w:type="pct"/>
          </w:tcPr>
          <w:p w14:paraId="3C33589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bCs/>
                <w:noProof/>
                <w:sz w:val="22"/>
                <w:szCs w:val="22"/>
                <w:shd w:val="clear" w:color="auto" w:fill="FFFFFF"/>
              </w:rPr>
              <w:t>Enumeration method. Surface inoculation principle</w:t>
            </w:r>
          </w:p>
        </w:tc>
      </w:tr>
      <w:tr w:rsidR="00DF1374" w:rsidRPr="008B2F4C" w14:paraId="185B16AD" w14:textId="77777777">
        <w:tc>
          <w:tcPr>
            <w:tcW w:w="941" w:type="pct"/>
          </w:tcPr>
          <w:p w14:paraId="18CF1C5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 products with water activity less than or equal to 0,95</w:t>
            </w:r>
          </w:p>
        </w:tc>
        <w:tc>
          <w:tcPr>
            <w:tcW w:w="1379" w:type="pct"/>
          </w:tcPr>
          <w:p w14:paraId="5C7F6755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Enumeration of yeast and (or) moulds </w:t>
            </w:r>
          </w:p>
        </w:tc>
        <w:tc>
          <w:tcPr>
            <w:tcW w:w="1234" w:type="pct"/>
          </w:tcPr>
          <w:p w14:paraId="1EAC226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21527-2:2008</w:t>
            </w:r>
          </w:p>
        </w:tc>
        <w:tc>
          <w:tcPr>
            <w:tcW w:w="1446" w:type="pct"/>
          </w:tcPr>
          <w:p w14:paraId="4CB00921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bCs/>
                <w:noProof/>
                <w:sz w:val="22"/>
                <w:szCs w:val="22"/>
                <w:shd w:val="clear" w:color="auto" w:fill="FFFFFF"/>
              </w:rPr>
              <w:t>Enumeration method. Surface inoculation principle</w:t>
            </w:r>
          </w:p>
        </w:tc>
      </w:tr>
      <w:tr w:rsidR="00DF1374" w:rsidRPr="008B2F4C" w14:paraId="2A6D3317" w14:textId="77777777">
        <w:tc>
          <w:tcPr>
            <w:tcW w:w="941" w:type="pct"/>
          </w:tcPr>
          <w:p w14:paraId="79819C99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Food</w:t>
            </w:r>
          </w:p>
        </w:tc>
        <w:tc>
          <w:tcPr>
            <w:tcW w:w="1379" w:type="pct"/>
          </w:tcPr>
          <w:p w14:paraId="7C618ACC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Most probable number of coliforms</w:t>
            </w:r>
          </w:p>
        </w:tc>
        <w:tc>
          <w:tcPr>
            <w:tcW w:w="1234" w:type="pct"/>
          </w:tcPr>
          <w:p w14:paraId="176778EA" w14:textId="77777777" w:rsidR="00DF1374" w:rsidRPr="008B2F4C" w:rsidRDefault="00DF1374" w:rsidP="00DF1374">
            <w:pPr>
              <w:pStyle w:val="Footer"/>
              <w:tabs>
                <w:tab w:val="clear" w:pos="48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4831:2006</w:t>
            </w:r>
          </w:p>
          <w:p w14:paraId="5E06E161" w14:textId="77777777" w:rsidR="00DF1374" w:rsidRPr="008B2F4C" w:rsidRDefault="00DF1374" w:rsidP="00DF1374">
            <w:pPr>
              <w:pStyle w:val="Footer"/>
              <w:tabs>
                <w:tab w:val="clear" w:pos="48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  <w:lang w:eastAsia="lt-LT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 xml:space="preserve">except </w:t>
            </w:r>
          </w:p>
          <w:p w14:paraId="45169FA2" w14:textId="1C0BA251" w:rsidR="00DF1374" w:rsidRPr="008B2F4C" w:rsidRDefault="00DF1374" w:rsidP="00DF1374">
            <w:pPr>
              <w:pStyle w:val="Footer"/>
              <w:tabs>
                <w:tab w:val="clear" w:pos="48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  <w:lang w:eastAsia="lt-LT"/>
              </w:rPr>
              <w:t>cl.</w:t>
            </w:r>
            <w:r w:rsidRPr="008B2F4C">
              <w:rPr>
                <w:sz w:val="22"/>
                <w:szCs w:val="22"/>
              </w:rPr>
              <w:t xml:space="preserve"> </w:t>
            </w:r>
            <w:r w:rsidRPr="008B2F4C">
              <w:rPr>
                <w:noProof/>
                <w:sz w:val="22"/>
                <w:szCs w:val="22"/>
                <w:lang w:eastAsia="lt-LT"/>
              </w:rPr>
              <w:t>4.1 and cl.9.1</w:t>
            </w:r>
          </w:p>
        </w:tc>
        <w:tc>
          <w:tcPr>
            <w:tcW w:w="1446" w:type="pct"/>
          </w:tcPr>
          <w:p w14:paraId="0FF6D68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Enumeration method.</w:t>
            </w:r>
          </w:p>
          <w:p w14:paraId="0B8FE5B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Most probable number principle</w:t>
            </w:r>
          </w:p>
        </w:tc>
      </w:tr>
      <w:tr w:rsidR="00DF1374" w:rsidRPr="008B2F4C" w14:paraId="601B0681" w14:textId="77777777">
        <w:trPr>
          <w:trHeight w:val="1034"/>
        </w:trPr>
        <w:tc>
          <w:tcPr>
            <w:tcW w:w="5000" w:type="pct"/>
            <w:gridSpan w:val="4"/>
          </w:tcPr>
          <w:p w14:paraId="3A4DD25F" w14:textId="77777777" w:rsidR="00DF1374" w:rsidRPr="008B2F4C" w:rsidRDefault="00DF1374" w:rsidP="00DF1374">
            <w:pPr>
              <w:spacing w:after="0" w:line="240" w:lineRule="auto"/>
              <w:jc w:val="center"/>
              <w:rPr>
                <w:b/>
                <w:noProof/>
                <w:position w:val="6"/>
                <w:sz w:val="22"/>
                <w:szCs w:val="22"/>
              </w:rPr>
            </w:pPr>
          </w:p>
          <w:p w14:paraId="568C5842" w14:textId="77777777" w:rsidR="00DF1374" w:rsidRPr="008B2F4C" w:rsidRDefault="00DF1374" w:rsidP="00DF1374">
            <w:pPr>
              <w:spacing w:after="0" w:line="240" w:lineRule="auto"/>
              <w:jc w:val="center"/>
              <w:rPr>
                <w:b/>
                <w:noProof/>
                <w:position w:val="6"/>
                <w:sz w:val="22"/>
                <w:szCs w:val="22"/>
              </w:rPr>
            </w:pPr>
            <w:r w:rsidRPr="008B2F4C">
              <w:rPr>
                <w:b/>
                <w:noProof/>
                <w:position w:val="6"/>
                <w:sz w:val="22"/>
                <w:szCs w:val="22"/>
              </w:rPr>
              <w:t>Physical factors</w:t>
            </w:r>
          </w:p>
          <w:p w14:paraId="6122BC55" w14:textId="77777777" w:rsidR="00DF1374" w:rsidRPr="008B2F4C" w:rsidRDefault="00DF1374" w:rsidP="00DF137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Physical Factors Research subsection</w:t>
            </w:r>
          </w:p>
          <w:p w14:paraId="0C9FF95A" w14:textId="77777777" w:rsidR="00DF1374" w:rsidRPr="008B2F4C" w:rsidRDefault="00DF1374" w:rsidP="00DF1374">
            <w:pPr>
              <w:pStyle w:val="Footer"/>
              <w:tabs>
                <w:tab w:val="clear" w:pos="4819"/>
              </w:tabs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8B2F4C">
              <w:rPr>
                <w:b/>
                <w:bCs/>
                <w:noProof/>
                <w:sz w:val="22"/>
                <w:szCs w:val="22"/>
              </w:rPr>
              <w:t xml:space="preserve">Vilnius, </w:t>
            </w:r>
            <w:r w:rsidRPr="008B2F4C">
              <w:rPr>
                <w:noProof/>
                <w:sz w:val="22"/>
                <w:szCs w:val="22"/>
              </w:rPr>
              <w:t xml:space="preserve"> </w:t>
            </w:r>
            <w:r w:rsidRPr="008B2F4C">
              <w:rPr>
                <w:b/>
                <w:bCs/>
                <w:noProof/>
                <w:sz w:val="22"/>
                <w:szCs w:val="22"/>
              </w:rPr>
              <w:t xml:space="preserve">Studentu str. 45A; </w:t>
            </w:r>
            <w:r w:rsidRPr="008B2F4C">
              <w:rPr>
                <w:noProof/>
                <w:sz w:val="22"/>
                <w:szCs w:val="22"/>
              </w:rPr>
              <w:t xml:space="preserve"> </w:t>
            </w:r>
            <w:r w:rsidRPr="008B2F4C">
              <w:rPr>
                <w:b/>
                <w:bCs/>
                <w:noProof/>
                <w:sz w:val="22"/>
                <w:szCs w:val="22"/>
              </w:rPr>
              <w:t xml:space="preserve">Kaunas, Ausros str. 44; </w:t>
            </w:r>
          </w:p>
          <w:p w14:paraId="702D9775" w14:textId="77777777" w:rsidR="00DF1374" w:rsidRPr="008B2F4C" w:rsidRDefault="00DF1374" w:rsidP="00DF1374">
            <w:pPr>
              <w:pStyle w:val="Footer"/>
              <w:tabs>
                <w:tab w:val="clear" w:pos="4819"/>
              </w:tabs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bCs/>
                <w:noProof/>
                <w:sz w:val="22"/>
                <w:szCs w:val="22"/>
              </w:rPr>
              <w:lastRenderedPageBreak/>
              <w:t>Klaipeda, Bijunu str. 6; Siauliai, Dubijos str. 40</w:t>
            </w:r>
          </w:p>
          <w:p w14:paraId="20185253" w14:textId="77777777" w:rsidR="00DF1374" w:rsidRPr="008B2F4C" w:rsidRDefault="00DF1374" w:rsidP="00DF1374">
            <w:pPr>
              <w:pStyle w:val="Footer"/>
              <w:tabs>
                <w:tab w:val="clear" w:pos="4819"/>
              </w:tabs>
              <w:jc w:val="center"/>
              <w:rPr>
                <w:noProof/>
                <w:sz w:val="22"/>
                <w:szCs w:val="22"/>
              </w:rPr>
            </w:pPr>
          </w:p>
        </w:tc>
      </w:tr>
      <w:tr w:rsidR="00DF1374" w:rsidRPr="008B2F4C" w14:paraId="65D8F41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9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5603A" w14:textId="77777777" w:rsidR="00DF1374" w:rsidRPr="008B2F4C" w:rsidRDefault="00DF1374" w:rsidP="00DF1374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lastRenderedPageBreak/>
              <w:t>Materials or products tested</w:t>
            </w: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950FD" w14:textId="77777777" w:rsidR="00DF1374" w:rsidRPr="008B2F4C" w:rsidRDefault="00DF1374" w:rsidP="00DF1374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Component,  parameter or characteristic to be tested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4AB10" w14:textId="77777777" w:rsidR="00DF1374" w:rsidRPr="008B2F4C" w:rsidRDefault="00DF1374" w:rsidP="00DF1374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Reference number of the document specifying test methods, clause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364A6" w14:textId="77777777" w:rsidR="00DF1374" w:rsidRPr="008B2F4C" w:rsidRDefault="00DF1374" w:rsidP="00DF1374">
            <w:pPr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  <w:r w:rsidRPr="008B2F4C">
              <w:rPr>
                <w:b/>
                <w:noProof/>
                <w:sz w:val="22"/>
                <w:szCs w:val="22"/>
              </w:rPr>
              <w:t>Techniques, methods and/or equipment used</w:t>
            </w:r>
          </w:p>
        </w:tc>
      </w:tr>
      <w:tr w:rsidR="00DF1374" w:rsidRPr="008B2F4C" w14:paraId="7F0D3F4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8201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Workplace lighting</w:t>
            </w:r>
          </w:p>
          <w:p w14:paraId="6B9506F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963C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Artificial light indoors and outdoors: </w:t>
            </w:r>
          </w:p>
          <w:p w14:paraId="67B4F97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lighting level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445D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HN 98:2014,</w:t>
            </w:r>
          </w:p>
          <w:p w14:paraId="7E87441B" w14:textId="46B5698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 FT-SVP-2:202</w:t>
            </w:r>
            <w:r w:rsidR="00827FDD">
              <w:rPr>
                <w:noProof/>
                <w:sz w:val="22"/>
                <w:szCs w:val="22"/>
              </w:rPr>
              <w:t>6</w:t>
            </w:r>
          </w:p>
          <w:p w14:paraId="264CB034" w14:textId="389E4D5D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(</w:t>
            </w:r>
            <w:r w:rsidR="00827FDD">
              <w:rPr>
                <w:noProof/>
                <w:sz w:val="22"/>
                <w:szCs w:val="22"/>
              </w:rPr>
              <w:t>6</w:t>
            </w:r>
            <w:r w:rsidRPr="008B2F4C">
              <w:rPr>
                <w:noProof/>
                <w:sz w:val="22"/>
                <w:szCs w:val="22"/>
              </w:rPr>
              <w:t xml:space="preserve"> edition)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0800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Natural measurements</w:t>
            </w:r>
          </w:p>
        </w:tc>
      </w:tr>
      <w:tr w:rsidR="00DF1374" w:rsidRPr="008B2F4C" w14:paraId="3EEB48E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238E0" w14:textId="77777777" w:rsidR="00DF1374" w:rsidRPr="008B2F4C" w:rsidRDefault="00DF1374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bookmarkStart w:id="5" w:name="_Hlk30498733"/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CC35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Natural light indoors:</w:t>
            </w:r>
          </w:p>
          <w:p w14:paraId="482FA66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natural lighting coefficient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F41D6" w14:textId="77777777" w:rsidR="00DF1374" w:rsidRPr="008B2F4C" w:rsidRDefault="00DF1374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HN 98:2014, </w:t>
            </w:r>
          </w:p>
          <w:p w14:paraId="4F5DA414" w14:textId="77777777" w:rsidR="00DF1374" w:rsidRPr="008B2F4C" w:rsidRDefault="00DF1374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FT-SVP-3:2019</w:t>
            </w:r>
          </w:p>
          <w:p w14:paraId="566C7E56" w14:textId="77777777" w:rsidR="00DF1374" w:rsidRPr="008B2F4C" w:rsidRDefault="00DF1374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(2 edition)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798BD" w14:textId="77777777" w:rsidR="00DF1374" w:rsidRPr="008B2F4C" w:rsidRDefault="00DF1374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Calculation based of natural measurement results</w:t>
            </w:r>
          </w:p>
        </w:tc>
      </w:tr>
      <w:tr w:rsidR="00827FDD" w:rsidRPr="008B2F4C" w14:paraId="78C4F48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9B033" w14:textId="25DA648C" w:rsidR="00827FDD" w:rsidRPr="008B2F4C" w:rsidRDefault="00827FDD" w:rsidP="00827FDD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Workplace acoustic noise</w:t>
            </w: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01777" w14:textId="77777777" w:rsidR="00827FDD" w:rsidRPr="008B2F4C" w:rsidRDefault="00827FDD" w:rsidP="00827FDD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Acoustic noise:</w:t>
            </w:r>
          </w:p>
          <w:p w14:paraId="09A10A73" w14:textId="77777777" w:rsidR="00827FDD" w:rsidRPr="008B2F4C" w:rsidRDefault="00827FDD" w:rsidP="00827FDD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noise exposure level normalized to an 8 h working day;</w:t>
            </w:r>
          </w:p>
          <w:p w14:paraId="021A8592" w14:textId="77777777" w:rsidR="00827FDD" w:rsidRPr="008B2F4C" w:rsidRDefault="00827FDD" w:rsidP="00827FDD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daily operating noise (exposure) level for the work operation;</w:t>
            </w:r>
          </w:p>
          <w:p w14:paraId="2F498E96" w14:textId="4E82D076" w:rsidR="00827FDD" w:rsidRPr="008B2F4C" w:rsidRDefault="00827FDD" w:rsidP="00827FDD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peak sound pressure level.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40EF9" w14:textId="17F37BA5" w:rsidR="00827FDD" w:rsidRPr="008B2F4C" w:rsidRDefault="00827FDD" w:rsidP="00827FDD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hyperlink r:id="rId17" w:history="1">
              <w:r w:rsidRPr="008B2F4C">
                <w:rPr>
                  <w:noProof/>
                  <w:sz w:val="22"/>
                  <w:szCs w:val="22"/>
                </w:rPr>
                <w:t>LST EN ISO 9612</w:t>
              </w:r>
            </w:hyperlink>
            <w:r w:rsidRPr="008B2F4C">
              <w:rPr>
                <w:noProof/>
                <w:sz w:val="22"/>
                <w:szCs w:val="22"/>
              </w:rPr>
              <w:t>:20</w:t>
            </w:r>
            <w:r>
              <w:rPr>
                <w:noProof/>
                <w:sz w:val="22"/>
                <w:szCs w:val="22"/>
              </w:rPr>
              <w:t>25</w:t>
            </w:r>
          </w:p>
          <w:p w14:paraId="643F113D" w14:textId="77777777" w:rsidR="00827FDD" w:rsidRPr="008B2F4C" w:rsidRDefault="00827FDD" w:rsidP="00827FDD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33EFE649" w14:textId="77777777" w:rsidR="00827FDD" w:rsidRPr="008B2F4C" w:rsidRDefault="00827FDD" w:rsidP="00827FDD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5467F" w14:textId="77777777" w:rsidR="00827FDD" w:rsidRPr="008B2F4C" w:rsidRDefault="00827FDD" w:rsidP="00827FDD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Engineering calculation based on the results of natural measurements for work tasks (1 strategy)</w:t>
            </w:r>
          </w:p>
          <w:p w14:paraId="2DEE6136" w14:textId="77777777" w:rsidR="00827FDD" w:rsidRPr="008B2F4C" w:rsidRDefault="00827FDD" w:rsidP="00827FDD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1562578A" w14:textId="77777777" w:rsidR="00827FDD" w:rsidRDefault="00827FDD" w:rsidP="00827FDD">
            <w:pPr>
              <w:spacing w:after="0" w:line="240" w:lineRule="auto"/>
              <w:rPr>
                <w:noProof/>
                <w:sz w:val="22"/>
                <w:szCs w:val="22"/>
                <w:shd w:val="clear" w:color="auto" w:fill="FFFFFF"/>
              </w:rPr>
            </w:pPr>
          </w:p>
        </w:tc>
      </w:tr>
      <w:bookmarkEnd w:id="5"/>
      <w:tr w:rsidR="00295907" w:rsidRPr="008B2F4C" w14:paraId="69B2CE0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D7AD4" w14:textId="3CEBB977" w:rsidR="00295907" w:rsidRPr="008B2F4C" w:rsidRDefault="00295907" w:rsidP="00295907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Acoustic noise in residential and public environments</w:t>
            </w: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6E186" w14:textId="77777777" w:rsidR="00295907" w:rsidRPr="008B2F4C" w:rsidRDefault="00295907" w:rsidP="00295907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Acoustics noise: </w:t>
            </w:r>
          </w:p>
          <w:p w14:paraId="66769C9B" w14:textId="77777777" w:rsidR="00295907" w:rsidRPr="008B2F4C" w:rsidRDefault="00295907" w:rsidP="00295907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- equivalent continous sound pressure level; </w:t>
            </w:r>
          </w:p>
          <w:p w14:paraId="6F62D8B9" w14:textId="77777777" w:rsidR="00295907" w:rsidRPr="008B2F4C" w:rsidRDefault="00295907" w:rsidP="00295907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maximum sound</w:t>
            </w:r>
          </w:p>
          <w:p w14:paraId="3E21190F" w14:textId="77777777" w:rsidR="00295907" w:rsidRPr="008B2F4C" w:rsidRDefault="00295907" w:rsidP="00295907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pressure level; </w:t>
            </w:r>
          </w:p>
          <w:p w14:paraId="16CB2500" w14:textId="77777777" w:rsidR="00295907" w:rsidRPr="008B2F4C" w:rsidRDefault="00295907" w:rsidP="00295907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exposure sound level;</w:t>
            </w:r>
          </w:p>
          <w:p w14:paraId="004DD044" w14:textId="0A572E98" w:rsidR="00295907" w:rsidRPr="008B2F4C" w:rsidRDefault="00295907" w:rsidP="00295907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spectrum in 1/1 and 1 /3 octave bands.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33C88" w14:textId="77777777" w:rsidR="00295907" w:rsidRPr="008B2F4C" w:rsidRDefault="00295907" w:rsidP="00295907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1996-1:2017;</w:t>
            </w:r>
            <w:r w:rsidRPr="008B2F4C">
              <w:rPr>
                <w:noProof/>
                <w:sz w:val="22"/>
                <w:szCs w:val="22"/>
              </w:rPr>
              <w:br/>
              <w:t>LST ISO 1996-2:2017</w:t>
            </w:r>
          </w:p>
          <w:p w14:paraId="443B6B7D" w14:textId="77777777" w:rsidR="00295907" w:rsidRDefault="00295907" w:rsidP="00295907">
            <w:pPr>
              <w:overflowPunct w:val="0"/>
              <w:autoSpaceDE w:val="0"/>
              <w:spacing w:after="0" w:line="240" w:lineRule="auto"/>
            </w:pP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619E8" w14:textId="2B71DE7F" w:rsidR="00295907" w:rsidRPr="008B2F4C" w:rsidRDefault="000677F9" w:rsidP="00295907">
            <w:pPr>
              <w:spacing w:after="0" w:line="240" w:lineRule="auto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  <w:shd w:val="clear" w:color="auto" w:fill="FFFFFF"/>
              </w:rPr>
              <w:t xml:space="preserve">Sort-term selective </w:t>
            </w:r>
            <w:r w:rsidRPr="008B2F4C">
              <w:rPr>
                <w:noProof/>
                <w:sz w:val="22"/>
                <w:szCs w:val="22"/>
                <w:shd w:val="clear" w:color="auto" w:fill="FFFFFF"/>
              </w:rPr>
              <w:t xml:space="preserve"> measurements</w:t>
            </w:r>
            <w:r>
              <w:rPr>
                <w:noProof/>
                <w:sz w:val="22"/>
                <w:szCs w:val="22"/>
                <w:shd w:val="clear" w:color="auto" w:fill="FFFFFF"/>
              </w:rPr>
              <w:t xml:space="preserve"> by observing meteoro</w:t>
            </w:r>
            <w:r w:rsidR="00487347">
              <w:rPr>
                <w:noProof/>
                <w:sz w:val="22"/>
                <w:szCs w:val="22"/>
                <w:shd w:val="clear" w:color="auto" w:fill="FFFFFF"/>
              </w:rPr>
              <w:t>logical conditions</w:t>
            </w:r>
          </w:p>
          <w:p w14:paraId="36976963" w14:textId="77777777" w:rsidR="00295907" w:rsidRPr="008B2F4C" w:rsidRDefault="00295907" w:rsidP="00295907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</w:tr>
      <w:tr w:rsidR="00487347" w:rsidRPr="008B2F4C" w14:paraId="31A1744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99626" w14:textId="32BDCE4F" w:rsidR="00487347" w:rsidRPr="008B2F4C" w:rsidRDefault="00487347" w:rsidP="00487347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CD6D3B">
              <w:rPr>
                <w:noProof/>
                <w:sz w:val="22"/>
                <w:szCs w:val="22"/>
              </w:rPr>
              <w:t>Service equipment or activities in buildings</w:t>
            </w: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07F7F" w14:textId="77777777" w:rsidR="00487347" w:rsidRPr="00CD6D3B" w:rsidRDefault="00487347" w:rsidP="00487347">
            <w:pPr>
              <w:rPr>
                <w:noProof/>
                <w:sz w:val="22"/>
                <w:szCs w:val="22"/>
              </w:rPr>
            </w:pPr>
            <w:r w:rsidRPr="00CD6D3B">
              <w:rPr>
                <w:noProof/>
                <w:sz w:val="22"/>
                <w:szCs w:val="22"/>
              </w:rPr>
              <w:t>Acoustic noise:</w:t>
            </w:r>
          </w:p>
          <w:p w14:paraId="4647F9F6" w14:textId="77777777" w:rsidR="00487347" w:rsidRPr="00CD6D3B" w:rsidRDefault="00487347" w:rsidP="00487347">
            <w:pPr>
              <w:rPr>
                <w:noProof/>
                <w:sz w:val="22"/>
                <w:szCs w:val="22"/>
              </w:rPr>
            </w:pPr>
            <w:r w:rsidRPr="00CD6D3B">
              <w:rPr>
                <w:noProof/>
                <w:sz w:val="22"/>
                <w:szCs w:val="22"/>
              </w:rPr>
              <w:t>- maximum sound pressure level;</w:t>
            </w:r>
          </w:p>
          <w:p w14:paraId="524D2F81" w14:textId="77777777" w:rsidR="00487347" w:rsidRPr="00CD6D3B" w:rsidRDefault="00487347" w:rsidP="00487347">
            <w:pPr>
              <w:rPr>
                <w:noProof/>
                <w:sz w:val="22"/>
                <w:szCs w:val="22"/>
              </w:rPr>
            </w:pPr>
            <w:r w:rsidRPr="00CD6D3B">
              <w:rPr>
                <w:noProof/>
                <w:sz w:val="22"/>
                <w:szCs w:val="22"/>
              </w:rPr>
              <w:t>- equivalent sound pressure level;</w:t>
            </w:r>
          </w:p>
          <w:p w14:paraId="677215A1" w14:textId="7624393C" w:rsidR="00487347" w:rsidRPr="008B2F4C" w:rsidRDefault="00487347" w:rsidP="00487347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CD6D3B">
              <w:rPr>
                <w:noProof/>
                <w:sz w:val="22"/>
                <w:szCs w:val="22"/>
              </w:rPr>
              <w:t>- sound pressure levels at 1/3 octave frequencies.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4BBEC" w14:textId="66B496AD" w:rsidR="00487347" w:rsidRPr="008B2F4C" w:rsidRDefault="00487347" w:rsidP="00487347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CD6D3B">
              <w:rPr>
                <w:noProof/>
                <w:sz w:val="22"/>
                <w:szCs w:val="22"/>
              </w:rPr>
              <w:t>LST EN ISO 16032:2024 except 6.7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A1EEF" w14:textId="79B514FA" w:rsidR="00487347" w:rsidRDefault="00EE099B" w:rsidP="00487347">
            <w:pPr>
              <w:spacing w:after="0" w:line="240" w:lineRule="auto"/>
              <w:rPr>
                <w:noProof/>
                <w:sz w:val="22"/>
                <w:szCs w:val="22"/>
                <w:shd w:val="clear" w:color="auto" w:fill="FFFFFF"/>
              </w:rPr>
            </w:pPr>
            <w:r>
              <w:rPr>
                <w:noProof/>
                <w:sz w:val="22"/>
                <w:szCs w:val="22"/>
              </w:rPr>
              <w:t>Engineering method for defined operating conditions of the noise source without applying standartization</w:t>
            </w:r>
            <w:r w:rsidR="00AF6702">
              <w:rPr>
                <w:noProof/>
                <w:sz w:val="22"/>
                <w:szCs w:val="22"/>
              </w:rPr>
              <w:t xml:space="preserve"> and normalization to the measured levels</w:t>
            </w:r>
          </w:p>
        </w:tc>
      </w:tr>
      <w:tr w:rsidR="00DF1374" w:rsidRPr="008B2F4C" w14:paraId="7CB2255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38AA2" w14:textId="77777777" w:rsidR="00DF1374" w:rsidRPr="008B2F4C" w:rsidRDefault="00DF1374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Workplace vibration</w:t>
            </w: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A410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Hand - arm vibration:</w:t>
            </w:r>
            <w:r w:rsidRPr="008B2F4C">
              <w:rPr>
                <w:noProof/>
                <w:sz w:val="22"/>
                <w:szCs w:val="22"/>
              </w:rPr>
              <w:br/>
              <w:t>-total value of 8 h daily operation;</w:t>
            </w:r>
          </w:p>
          <w:p w14:paraId="66EE2BD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total value of daily operations for the work operation;</w:t>
            </w:r>
          </w:p>
          <w:p w14:paraId="5A13F58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- root mean square values of the weighted </w:t>
            </w:r>
            <w:r w:rsidRPr="008B2F4C">
              <w:rPr>
                <w:noProof/>
                <w:sz w:val="22"/>
                <w:szCs w:val="22"/>
              </w:rPr>
              <w:lastRenderedPageBreak/>
              <w:t>acceleration according to the directions of action.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FE90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lastRenderedPageBreak/>
              <w:t xml:space="preserve">LST EN ISO </w:t>
            </w:r>
          </w:p>
          <w:p w14:paraId="3F5BA45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5349-1:2002; </w:t>
            </w:r>
          </w:p>
          <w:p w14:paraId="39BC353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0452146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5349-2:2002; </w:t>
            </w:r>
          </w:p>
          <w:p w14:paraId="5BE5D80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LST EN ISO </w:t>
            </w:r>
          </w:p>
          <w:p w14:paraId="1B9DAD95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5349-2:2002/A1:2015</w:t>
            </w:r>
          </w:p>
          <w:p w14:paraId="0B18FE9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58EB384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9C9D6" w14:textId="3A9BF565" w:rsidR="00DF1374" w:rsidRPr="008B2F4C" w:rsidRDefault="00AF6702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C</w:t>
            </w:r>
            <w:r w:rsidR="00DF1374" w:rsidRPr="008B2F4C">
              <w:rPr>
                <w:noProof/>
                <w:sz w:val="22"/>
                <w:szCs w:val="22"/>
              </w:rPr>
              <w:t>alculation based on the results of natural measurements</w:t>
            </w:r>
          </w:p>
          <w:p w14:paraId="082107BD" w14:textId="77777777" w:rsidR="00DF1374" w:rsidRPr="008B2F4C" w:rsidRDefault="00DF1374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76328DD6" w14:textId="77777777" w:rsidR="00DF1374" w:rsidRPr="008B2F4C" w:rsidRDefault="00DF1374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0C784315" w14:textId="77777777" w:rsidR="00DF1374" w:rsidRPr="008B2F4C" w:rsidRDefault="00DF1374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DF1374" w:rsidRPr="008B2F4C" w14:paraId="14D09CC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9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E601A" w14:textId="77777777" w:rsidR="00DF1374" w:rsidRPr="008B2F4C" w:rsidRDefault="00DF1374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9B0F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Whole-body vibration:</w:t>
            </w:r>
            <w:r w:rsidRPr="008B2F4C">
              <w:rPr>
                <w:noProof/>
                <w:sz w:val="22"/>
                <w:szCs w:val="22"/>
              </w:rPr>
              <w:br/>
              <w:t>-total value of 8 h daily operation;</w:t>
            </w:r>
          </w:p>
          <w:p w14:paraId="0A96E6A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total value of daily operations for the work operation;</w:t>
            </w:r>
          </w:p>
          <w:p w14:paraId="5A1C2063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root mean square values of the weighted acceleration according to the directions of action.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34FE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ISO 2631-1:2004,</w:t>
            </w:r>
            <w:r w:rsidRPr="008B2F4C">
              <w:rPr>
                <w:noProof/>
                <w:sz w:val="22"/>
                <w:szCs w:val="22"/>
              </w:rPr>
              <w:br/>
              <w:t xml:space="preserve">LST ISO </w:t>
            </w:r>
          </w:p>
          <w:p w14:paraId="73EC4360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2631-1:2004/A1:2010, </w:t>
            </w:r>
          </w:p>
          <w:p w14:paraId="49E1B582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LST EN 14253:2004+</w:t>
            </w:r>
          </w:p>
          <w:p w14:paraId="72FD0AF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A1:2008</w:t>
            </w:r>
          </w:p>
          <w:p w14:paraId="709AEEFC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02CF358F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653BD" w14:textId="207F35AB" w:rsidR="00DF1374" w:rsidRPr="008B2F4C" w:rsidRDefault="00AF6702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C</w:t>
            </w:r>
            <w:r w:rsidR="00DF1374" w:rsidRPr="008B2F4C">
              <w:rPr>
                <w:noProof/>
                <w:sz w:val="22"/>
                <w:szCs w:val="22"/>
              </w:rPr>
              <w:t>alculation based on the results of natural measurements</w:t>
            </w:r>
          </w:p>
          <w:p w14:paraId="3F075A9F" w14:textId="77777777" w:rsidR="00DF1374" w:rsidRPr="008B2F4C" w:rsidRDefault="00DF1374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182C51E4" w14:textId="77777777" w:rsidR="00DF1374" w:rsidRPr="008B2F4C" w:rsidRDefault="00DF1374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</w:p>
          <w:p w14:paraId="774E6048" w14:textId="77777777" w:rsidR="00DF1374" w:rsidRPr="008B2F4C" w:rsidRDefault="00DF1374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</w:p>
        </w:tc>
      </w:tr>
      <w:tr w:rsidR="00DF1374" w:rsidRPr="008B2F4C" w14:paraId="266E5D2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C14A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Workplace microclimate</w:t>
            </w: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11CA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air temperature;</w:t>
            </w:r>
          </w:p>
          <w:p w14:paraId="04C48E7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relative air humidity;</w:t>
            </w:r>
          </w:p>
          <w:p w14:paraId="039AC26E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air speed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19CD9" w14:textId="77777777" w:rsidR="00DF1374" w:rsidRPr="008B2F4C" w:rsidRDefault="00DF1374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HN 69:2003, </w:t>
            </w:r>
          </w:p>
          <w:p w14:paraId="1B8B1517" w14:textId="77777777" w:rsidR="00DF1374" w:rsidRPr="008B2F4C" w:rsidRDefault="00DF1374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FT-SVP-9:2019</w:t>
            </w:r>
          </w:p>
          <w:p w14:paraId="41B4C82E" w14:textId="77777777" w:rsidR="00DF1374" w:rsidRPr="008B2F4C" w:rsidRDefault="00DF1374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(1 edition)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068B9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Natural measurements</w:t>
            </w:r>
          </w:p>
        </w:tc>
      </w:tr>
      <w:tr w:rsidR="00AF7801" w:rsidRPr="008B2F4C" w14:paraId="0085921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ADC33" w14:textId="64CCDC61" w:rsidR="00AF7801" w:rsidRPr="008B2F4C" w:rsidRDefault="00AF7801" w:rsidP="00AF7801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Microclimate in residential and public premises</w:t>
            </w: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F6D34" w14:textId="77777777" w:rsidR="00AF7801" w:rsidRPr="008B2F4C" w:rsidRDefault="00AF7801" w:rsidP="00AF7801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air temperature;</w:t>
            </w:r>
          </w:p>
          <w:p w14:paraId="107D1B6A" w14:textId="77777777" w:rsidR="00AF7801" w:rsidRPr="008B2F4C" w:rsidRDefault="00AF7801" w:rsidP="00AF7801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relative air humidity;</w:t>
            </w:r>
          </w:p>
          <w:p w14:paraId="20DE7143" w14:textId="2A917BD7" w:rsidR="00AF7801" w:rsidRPr="008B2F4C" w:rsidRDefault="00AF7801" w:rsidP="00AF7801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air speed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8A1C7" w14:textId="77777777" w:rsidR="00AF7801" w:rsidRPr="008B2F4C" w:rsidRDefault="00AF7801" w:rsidP="00AF7801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HN 42:2009, </w:t>
            </w:r>
          </w:p>
          <w:p w14:paraId="3F730B63" w14:textId="77777777" w:rsidR="00AF7801" w:rsidRPr="008B2F4C" w:rsidRDefault="00AF7801" w:rsidP="00AF7801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FT-SVP-9:2019</w:t>
            </w:r>
          </w:p>
          <w:p w14:paraId="10ABDDED" w14:textId="3B88A25E" w:rsidR="00AF7801" w:rsidRPr="008B2F4C" w:rsidRDefault="00AF7801" w:rsidP="00AF7801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(1 edition)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D849F" w14:textId="03C9BBFB" w:rsidR="00AF7801" w:rsidRPr="008B2F4C" w:rsidRDefault="00AF7801" w:rsidP="00AF7801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Natural measurements</w:t>
            </w:r>
          </w:p>
        </w:tc>
      </w:tr>
      <w:tr w:rsidR="00DF1374" w:rsidRPr="008B2F4C" w14:paraId="43FF8C4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8296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Workplace Electromagnetic fields </w:t>
            </w: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97A3C" w14:textId="77777777" w:rsidR="00DF1374" w:rsidRPr="008B2F4C" w:rsidRDefault="00DF1374" w:rsidP="00DF1374">
            <w:pPr>
              <w:tabs>
                <w:tab w:val="center" w:pos="4819"/>
                <w:tab w:val="right" w:pos="9071"/>
              </w:tabs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Electromagnetic field in 5 Hz – 400 kHz frequency range:</w:t>
            </w:r>
          </w:p>
          <w:p w14:paraId="44B32896" w14:textId="77777777" w:rsidR="00DF1374" w:rsidRPr="008B2F4C" w:rsidRDefault="00DF1374" w:rsidP="00DF1374">
            <w:pPr>
              <w:tabs>
                <w:tab w:val="center" w:pos="4819"/>
                <w:tab w:val="right" w:pos="9071"/>
              </w:tabs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electric field strength;</w:t>
            </w:r>
          </w:p>
          <w:p w14:paraId="2828E5B3" w14:textId="77777777" w:rsidR="00DF1374" w:rsidRPr="008B2F4C" w:rsidRDefault="00DF1374" w:rsidP="00DF1374">
            <w:pPr>
              <w:tabs>
                <w:tab w:val="center" w:pos="4819"/>
                <w:tab w:val="right" w:pos="9071"/>
              </w:tabs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magnetic flux density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0CA63" w14:textId="77777777" w:rsidR="00DF1374" w:rsidRPr="008B2F4C" w:rsidRDefault="00DF1374" w:rsidP="00DF1374">
            <w:pPr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FT-SVP-6:2019</w:t>
            </w:r>
          </w:p>
          <w:p w14:paraId="6D6100F1" w14:textId="77777777" w:rsidR="00DF1374" w:rsidRPr="008B2F4C" w:rsidRDefault="00DF1374" w:rsidP="00DF1374">
            <w:pPr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(1 edition)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E1A9B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  <w:shd w:val="clear" w:color="auto" w:fill="FFFFFF"/>
              </w:rPr>
              <w:t>Natural broadband measurements</w:t>
            </w:r>
          </w:p>
        </w:tc>
      </w:tr>
      <w:tr w:rsidR="00DF1374" w:rsidRPr="008B2F4C" w14:paraId="5A594E4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9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5E6DF" w14:textId="77777777" w:rsidR="00DF1374" w:rsidRPr="008B2F4C" w:rsidRDefault="00DF1374" w:rsidP="00DF1374">
            <w:pPr>
              <w:overflowPunct w:val="0"/>
              <w:autoSpaceDE w:val="0"/>
              <w:spacing w:after="0" w:line="240" w:lineRule="auto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6D9BF" w14:textId="77777777" w:rsidR="00DF1374" w:rsidRPr="008B2F4C" w:rsidRDefault="00DF1374" w:rsidP="00DF1374">
            <w:pPr>
              <w:spacing w:after="0" w:line="240" w:lineRule="auto"/>
              <w:rPr>
                <w:bCs/>
                <w:iCs/>
                <w:noProof/>
                <w:sz w:val="22"/>
                <w:szCs w:val="22"/>
              </w:rPr>
            </w:pPr>
            <w:r w:rsidRPr="008B2F4C">
              <w:rPr>
                <w:bCs/>
                <w:iCs/>
                <w:noProof/>
                <w:sz w:val="22"/>
                <w:szCs w:val="22"/>
              </w:rPr>
              <w:t xml:space="preserve">Electromagnetic field in 0 Hz – 300 GHz frequency range: </w:t>
            </w:r>
          </w:p>
          <w:p w14:paraId="32BC3AF8" w14:textId="77777777" w:rsidR="00DF1374" w:rsidRPr="008B2F4C" w:rsidRDefault="00DF1374" w:rsidP="00DF1374">
            <w:pPr>
              <w:spacing w:after="0" w:line="240" w:lineRule="auto"/>
              <w:rPr>
                <w:bCs/>
                <w:iCs/>
                <w:noProof/>
                <w:sz w:val="22"/>
                <w:szCs w:val="22"/>
              </w:rPr>
            </w:pPr>
            <w:r w:rsidRPr="008B2F4C">
              <w:rPr>
                <w:bCs/>
                <w:iCs/>
                <w:noProof/>
                <w:sz w:val="22"/>
                <w:szCs w:val="22"/>
              </w:rPr>
              <w:t>- electric field strength;</w:t>
            </w:r>
          </w:p>
          <w:p w14:paraId="7A2F19FA" w14:textId="77777777" w:rsidR="00DF1374" w:rsidRPr="008B2F4C" w:rsidRDefault="00DF1374" w:rsidP="00DF1374">
            <w:pPr>
              <w:spacing w:after="0" w:line="240" w:lineRule="auto"/>
              <w:rPr>
                <w:bCs/>
                <w:iCs/>
                <w:noProof/>
                <w:sz w:val="22"/>
                <w:szCs w:val="22"/>
              </w:rPr>
            </w:pPr>
            <w:r w:rsidRPr="008B2F4C">
              <w:rPr>
                <w:bCs/>
                <w:iCs/>
                <w:noProof/>
                <w:sz w:val="22"/>
                <w:szCs w:val="22"/>
              </w:rPr>
              <w:t>- magnetic field strength;</w:t>
            </w:r>
          </w:p>
          <w:p w14:paraId="7C047C82" w14:textId="77777777" w:rsidR="00DF1374" w:rsidRPr="008B2F4C" w:rsidRDefault="00DF1374" w:rsidP="00DF1374">
            <w:pPr>
              <w:spacing w:after="0" w:line="240" w:lineRule="auto"/>
              <w:rPr>
                <w:bCs/>
                <w:iCs/>
                <w:noProof/>
                <w:sz w:val="22"/>
                <w:szCs w:val="22"/>
              </w:rPr>
            </w:pPr>
            <w:r w:rsidRPr="008B2F4C">
              <w:rPr>
                <w:bCs/>
                <w:iCs/>
                <w:noProof/>
                <w:sz w:val="22"/>
                <w:szCs w:val="22"/>
              </w:rPr>
              <w:t>- magnetic flux density;</w:t>
            </w:r>
          </w:p>
          <w:p w14:paraId="53298E9F" w14:textId="77777777" w:rsidR="00DF1374" w:rsidRPr="008B2F4C" w:rsidRDefault="00DF1374" w:rsidP="00DF1374">
            <w:pPr>
              <w:spacing w:after="0" w:line="240" w:lineRule="auto"/>
              <w:rPr>
                <w:bCs/>
                <w:iCs/>
                <w:noProof/>
                <w:sz w:val="22"/>
                <w:szCs w:val="22"/>
              </w:rPr>
            </w:pPr>
            <w:r w:rsidRPr="008B2F4C">
              <w:rPr>
                <w:bCs/>
                <w:iCs/>
                <w:noProof/>
                <w:sz w:val="22"/>
                <w:szCs w:val="22"/>
              </w:rPr>
              <w:t>- power flux density.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14C4A" w14:textId="55CA5539" w:rsidR="00DF1374" w:rsidRPr="008B2F4C" w:rsidRDefault="00E53F2C" w:rsidP="00DF1374">
            <w:pPr>
              <w:spacing w:after="0" w:line="240" w:lineRule="auto"/>
              <w:rPr>
                <w:bCs/>
                <w:iCs/>
                <w:noProof/>
                <w:sz w:val="22"/>
                <w:szCs w:val="22"/>
              </w:rPr>
            </w:pPr>
            <w:r w:rsidRPr="007C50C8">
              <w:rPr>
                <w:sz w:val="22"/>
                <w:szCs w:val="22"/>
              </w:rPr>
              <w:t>LST EN 50413:2020</w:t>
            </w:r>
            <w:r>
              <w:rPr>
                <w:sz w:val="22"/>
                <w:szCs w:val="22"/>
              </w:rPr>
              <w:t xml:space="preserve">; </w:t>
            </w:r>
            <w:r w:rsidRPr="006625A6">
              <w:rPr>
                <w:sz w:val="22"/>
                <w:szCs w:val="22"/>
                <w:lang w:val="en-US"/>
              </w:rPr>
              <w:t xml:space="preserve">LST EN </w:t>
            </w:r>
            <w:r>
              <w:rPr>
                <w:sz w:val="22"/>
                <w:szCs w:val="22"/>
                <w:lang w:val="en-US"/>
              </w:rPr>
              <w:t>5</w:t>
            </w:r>
            <w:r w:rsidRPr="006625A6">
              <w:rPr>
                <w:sz w:val="22"/>
                <w:szCs w:val="22"/>
                <w:lang w:val="en-US"/>
              </w:rPr>
              <w:t>0413:2020/A1:2026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8AD9D" w14:textId="77777777" w:rsidR="00DF1374" w:rsidRPr="008B2F4C" w:rsidRDefault="00DF1374" w:rsidP="00DF1374">
            <w:pPr>
              <w:overflowPunct w:val="0"/>
              <w:autoSpaceDE w:val="0"/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  <w:shd w:val="clear" w:color="auto" w:fill="FFFFFF"/>
              </w:rPr>
              <w:t>Natural broadband measurements in object usage environment</w:t>
            </w:r>
          </w:p>
        </w:tc>
      </w:tr>
      <w:tr w:rsidR="00DF1374" w:rsidRPr="008B2F4C" w14:paraId="68BB66C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5115B" w14:textId="77777777" w:rsidR="00DF1374" w:rsidRPr="008B2F4C" w:rsidRDefault="00DF1374" w:rsidP="00DF1374">
            <w:pPr>
              <w:spacing w:after="0" w:line="240" w:lineRule="auto"/>
              <w:rPr>
                <w:bCs/>
                <w:iCs/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Electromagnetic fields in residential environment </w:t>
            </w: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7C480" w14:textId="77777777" w:rsidR="00DF1374" w:rsidRPr="008B2F4C" w:rsidRDefault="00DF1374" w:rsidP="00DF1374">
            <w:pPr>
              <w:spacing w:after="0" w:line="240" w:lineRule="auto"/>
              <w:rPr>
                <w:bCs/>
                <w:iCs/>
                <w:noProof/>
                <w:sz w:val="22"/>
                <w:szCs w:val="22"/>
              </w:rPr>
            </w:pPr>
            <w:r w:rsidRPr="008B2F4C">
              <w:rPr>
                <w:bCs/>
                <w:iCs/>
                <w:noProof/>
                <w:sz w:val="22"/>
                <w:szCs w:val="22"/>
              </w:rPr>
              <w:t xml:space="preserve">Electromagnetic field in 10 kHz – 300 GHz frequency range: </w:t>
            </w:r>
          </w:p>
          <w:p w14:paraId="03DA2052" w14:textId="77777777" w:rsidR="00DF1374" w:rsidRPr="008B2F4C" w:rsidRDefault="00DF1374" w:rsidP="00DF1374">
            <w:pPr>
              <w:spacing w:after="0" w:line="240" w:lineRule="auto"/>
              <w:rPr>
                <w:bCs/>
                <w:iCs/>
                <w:noProof/>
                <w:sz w:val="22"/>
                <w:szCs w:val="22"/>
              </w:rPr>
            </w:pPr>
            <w:r w:rsidRPr="008B2F4C">
              <w:rPr>
                <w:bCs/>
                <w:iCs/>
                <w:noProof/>
                <w:sz w:val="22"/>
                <w:szCs w:val="22"/>
              </w:rPr>
              <w:t>- electric field strength;</w:t>
            </w:r>
          </w:p>
          <w:p w14:paraId="621697A5" w14:textId="77777777" w:rsidR="00DF1374" w:rsidRPr="008B2F4C" w:rsidRDefault="00DF1374" w:rsidP="00DF1374">
            <w:pPr>
              <w:spacing w:after="0" w:line="240" w:lineRule="auto"/>
              <w:rPr>
                <w:bCs/>
                <w:iCs/>
                <w:noProof/>
                <w:sz w:val="22"/>
                <w:szCs w:val="22"/>
              </w:rPr>
            </w:pPr>
            <w:r w:rsidRPr="008B2F4C">
              <w:rPr>
                <w:bCs/>
                <w:iCs/>
                <w:noProof/>
                <w:sz w:val="22"/>
                <w:szCs w:val="22"/>
              </w:rPr>
              <w:t>- magnetic field strength;</w:t>
            </w:r>
          </w:p>
          <w:p w14:paraId="17C47514" w14:textId="77777777" w:rsidR="00DF1374" w:rsidRPr="008B2F4C" w:rsidRDefault="00DF1374" w:rsidP="00DF1374">
            <w:pPr>
              <w:spacing w:after="0" w:line="240" w:lineRule="auto"/>
              <w:rPr>
                <w:bCs/>
                <w:iCs/>
                <w:noProof/>
                <w:sz w:val="22"/>
                <w:szCs w:val="22"/>
              </w:rPr>
            </w:pPr>
            <w:r w:rsidRPr="008B2F4C">
              <w:rPr>
                <w:bCs/>
                <w:iCs/>
                <w:noProof/>
                <w:sz w:val="22"/>
                <w:szCs w:val="22"/>
              </w:rPr>
              <w:t>- magnetic flux density;</w:t>
            </w:r>
          </w:p>
          <w:p w14:paraId="66CC3576" w14:textId="77777777" w:rsidR="00DF1374" w:rsidRPr="008B2F4C" w:rsidRDefault="00DF1374" w:rsidP="00DF1374">
            <w:pPr>
              <w:spacing w:after="0" w:line="240" w:lineRule="auto"/>
              <w:rPr>
                <w:bCs/>
                <w:iCs/>
                <w:noProof/>
                <w:sz w:val="22"/>
                <w:szCs w:val="22"/>
              </w:rPr>
            </w:pPr>
            <w:r w:rsidRPr="008B2F4C">
              <w:rPr>
                <w:bCs/>
                <w:iCs/>
                <w:noProof/>
                <w:sz w:val="22"/>
                <w:szCs w:val="22"/>
              </w:rPr>
              <w:t>- power flux density.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BEEB9" w14:textId="77777777" w:rsidR="00DF1374" w:rsidRPr="008B2F4C" w:rsidRDefault="00DF1374" w:rsidP="00DF1374">
            <w:pPr>
              <w:spacing w:after="0" w:line="240" w:lineRule="auto"/>
              <w:rPr>
                <w:bCs/>
                <w:iCs/>
                <w:noProof/>
                <w:sz w:val="22"/>
                <w:szCs w:val="22"/>
              </w:rPr>
            </w:pPr>
            <w:r w:rsidRPr="008B2F4C">
              <w:rPr>
                <w:bCs/>
                <w:iCs/>
                <w:noProof/>
                <w:sz w:val="22"/>
                <w:szCs w:val="22"/>
              </w:rPr>
              <w:t>HN 80:2015</w:t>
            </w:r>
          </w:p>
          <w:p w14:paraId="0771F68B" w14:textId="2C0AC326" w:rsidR="00DF1374" w:rsidRPr="008B2F4C" w:rsidRDefault="00DF1374" w:rsidP="00DF1374">
            <w:pPr>
              <w:spacing w:after="0" w:line="240" w:lineRule="auto"/>
              <w:rPr>
                <w:bCs/>
                <w:iCs/>
                <w:noProof/>
                <w:sz w:val="22"/>
                <w:szCs w:val="22"/>
              </w:rPr>
            </w:pPr>
            <w:r w:rsidRPr="008B2F4C">
              <w:rPr>
                <w:bCs/>
                <w:iCs/>
                <w:noProof/>
                <w:sz w:val="22"/>
                <w:szCs w:val="22"/>
              </w:rPr>
              <w:t>FT-SVP-15:202</w:t>
            </w:r>
            <w:r w:rsidR="00827FDD">
              <w:rPr>
                <w:bCs/>
                <w:iCs/>
                <w:noProof/>
                <w:sz w:val="22"/>
                <w:szCs w:val="22"/>
              </w:rPr>
              <w:t>6</w:t>
            </w:r>
            <w:r w:rsidRPr="008B2F4C">
              <w:rPr>
                <w:bCs/>
                <w:iCs/>
                <w:noProof/>
                <w:sz w:val="22"/>
                <w:szCs w:val="22"/>
              </w:rPr>
              <w:t xml:space="preserve"> </w:t>
            </w:r>
          </w:p>
          <w:p w14:paraId="3A0BE2FA" w14:textId="33ED64E5" w:rsidR="00DF1374" w:rsidRPr="008B2F4C" w:rsidRDefault="00DF1374" w:rsidP="00DF1374">
            <w:pPr>
              <w:spacing w:after="0" w:line="240" w:lineRule="auto"/>
              <w:rPr>
                <w:bCs/>
                <w:iCs/>
                <w:noProof/>
                <w:sz w:val="22"/>
                <w:szCs w:val="22"/>
              </w:rPr>
            </w:pPr>
            <w:r w:rsidRPr="008B2F4C">
              <w:rPr>
                <w:bCs/>
                <w:iCs/>
                <w:noProof/>
                <w:sz w:val="22"/>
                <w:szCs w:val="22"/>
              </w:rPr>
              <w:t>(</w:t>
            </w:r>
            <w:r w:rsidR="00827FDD">
              <w:rPr>
                <w:bCs/>
                <w:iCs/>
                <w:noProof/>
                <w:sz w:val="22"/>
                <w:szCs w:val="22"/>
              </w:rPr>
              <w:t>2</w:t>
            </w:r>
            <w:r w:rsidRPr="008B2F4C">
              <w:rPr>
                <w:bCs/>
                <w:iCs/>
                <w:noProof/>
                <w:sz w:val="22"/>
                <w:szCs w:val="22"/>
              </w:rPr>
              <w:t xml:space="preserve"> edition)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F584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Natural broadband measurements</w:t>
            </w:r>
          </w:p>
        </w:tc>
      </w:tr>
      <w:tr w:rsidR="00DF1374" w:rsidRPr="008B2F4C" w14:paraId="2393AEF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1B96D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Electromagnetic fields in residential and public</w:t>
            </w:r>
          </w:p>
          <w:p w14:paraId="58137718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premises and</w:t>
            </w:r>
          </w:p>
          <w:p w14:paraId="7DCCAE27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environment</w:t>
            </w: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21796" w14:textId="77777777" w:rsidR="00DF1374" w:rsidRPr="008B2F4C" w:rsidRDefault="00DF1374" w:rsidP="00DF1374">
            <w:pPr>
              <w:tabs>
                <w:tab w:val="center" w:pos="4819"/>
                <w:tab w:val="right" w:pos="9071"/>
              </w:tabs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50 Hz electromagnetic  field:</w:t>
            </w:r>
            <w:r w:rsidRPr="008B2F4C">
              <w:rPr>
                <w:noProof/>
                <w:sz w:val="22"/>
                <w:szCs w:val="22"/>
              </w:rPr>
              <w:br/>
              <w:t>- electric field strength;</w:t>
            </w:r>
          </w:p>
          <w:p w14:paraId="728FB46C" w14:textId="77777777" w:rsidR="00DF1374" w:rsidRPr="008B2F4C" w:rsidRDefault="00DF1374" w:rsidP="00DF1374">
            <w:pPr>
              <w:tabs>
                <w:tab w:val="center" w:pos="4819"/>
                <w:tab w:val="right" w:pos="9071"/>
              </w:tabs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magnetic field strength;</w:t>
            </w:r>
          </w:p>
          <w:p w14:paraId="0E0998C3" w14:textId="77777777" w:rsidR="00DF1374" w:rsidRPr="008B2F4C" w:rsidRDefault="00DF1374" w:rsidP="00DF1374">
            <w:pPr>
              <w:tabs>
                <w:tab w:val="center" w:pos="4819"/>
                <w:tab w:val="right" w:pos="9071"/>
              </w:tabs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- magnetic flux density.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61854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HN 104:2011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01DCA" w14:textId="77777777" w:rsidR="00DF1374" w:rsidRPr="008B2F4C" w:rsidRDefault="00DF1374" w:rsidP="00DF1374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Natural measurements</w:t>
            </w:r>
          </w:p>
        </w:tc>
      </w:tr>
      <w:tr w:rsidR="00AF7801" w:rsidRPr="008B2F4C" w14:paraId="0CA4639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4D8C4" w14:textId="5F96A5B1" w:rsidR="00AF7801" w:rsidRPr="00CD6D3B" w:rsidRDefault="00AF7801" w:rsidP="00AF7801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Solariums</w:t>
            </w: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F6898" w14:textId="77777777" w:rsidR="00AF7801" w:rsidRPr="008B2F4C" w:rsidRDefault="00AF7801" w:rsidP="00AF7801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 xml:space="preserve">Ultraviolet radiation: </w:t>
            </w:r>
          </w:p>
          <w:p w14:paraId="073CC0DB" w14:textId="343C5B46" w:rsidR="00AF7801" w:rsidRPr="00CD6D3B" w:rsidRDefault="00AF7801" w:rsidP="00AF7801">
            <w:pPr>
              <w:tabs>
                <w:tab w:val="center" w:pos="4819"/>
                <w:tab w:val="right" w:pos="9071"/>
              </w:tabs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effective irradiance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64DEC" w14:textId="77777777" w:rsidR="00AF7801" w:rsidRPr="008B2F4C" w:rsidRDefault="00AF7801" w:rsidP="00AF7801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HN 71:2009,</w:t>
            </w:r>
          </w:p>
          <w:p w14:paraId="5D6800C5" w14:textId="77777777" w:rsidR="00AF7801" w:rsidRPr="008B2F4C" w:rsidRDefault="00AF7801" w:rsidP="00AF7801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FT-SVP-11:2024</w:t>
            </w:r>
          </w:p>
          <w:p w14:paraId="40BF4961" w14:textId="79F25B95" w:rsidR="00AF7801" w:rsidRPr="00CD6D3B" w:rsidRDefault="00AF7801" w:rsidP="00AF7801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(3 edition)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EF472" w14:textId="61B0510C" w:rsidR="00AF7801" w:rsidRPr="00CD6D3B" w:rsidRDefault="00AF7801" w:rsidP="00AF7801">
            <w:pPr>
              <w:spacing w:after="0" w:line="240" w:lineRule="auto"/>
              <w:rPr>
                <w:noProof/>
                <w:sz w:val="22"/>
                <w:szCs w:val="22"/>
              </w:rPr>
            </w:pPr>
            <w:r w:rsidRPr="008B2F4C">
              <w:rPr>
                <w:noProof/>
                <w:sz w:val="22"/>
                <w:szCs w:val="22"/>
              </w:rPr>
              <w:t>Natural measurements during normal operation of the object</w:t>
            </w:r>
          </w:p>
        </w:tc>
      </w:tr>
    </w:tbl>
    <w:p w14:paraId="73AC18BD" w14:textId="77777777" w:rsidR="00ED6E63" w:rsidRPr="008B2F4C" w:rsidRDefault="00ED6E63">
      <w:pPr>
        <w:spacing w:after="0" w:line="240" w:lineRule="auto"/>
        <w:jc w:val="center"/>
        <w:rPr>
          <w:b/>
          <w:bCs/>
          <w:noProof/>
          <w:sz w:val="22"/>
          <w:szCs w:val="22"/>
        </w:rPr>
      </w:pPr>
    </w:p>
    <w:p w14:paraId="2C3DF0CA" w14:textId="77777777" w:rsidR="00ED6E63" w:rsidRPr="008B2F4C" w:rsidRDefault="00ED6E63">
      <w:pPr>
        <w:spacing w:after="0" w:line="240" w:lineRule="auto"/>
        <w:jc w:val="center"/>
        <w:rPr>
          <w:b/>
          <w:bCs/>
          <w:noProof/>
          <w:sz w:val="22"/>
          <w:szCs w:val="22"/>
        </w:rPr>
      </w:pPr>
    </w:p>
    <w:p w14:paraId="6E907D3E" w14:textId="77777777" w:rsidR="00ED6E63" w:rsidRPr="008B2F4C" w:rsidRDefault="00ED6E63">
      <w:pPr>
        <w:spacing w:after="0" w:line="240" w:lineRule="auto"/>
        <w:jc w:val="both"/>
        <w:rPr>
          <w:noProof/>
          <w:sz w:val="22"/>
          <w:szCs w:val="22"/>
        </w:rPr>
      </w:pPr>
    </w:p>
    <w:p w14:paraId="65A6F399" w14:textId="36FADD5C" w:rsidR="00ED6E63" w:rsidRDefault="00000000" w:rsidP="000D6F5F">
      <w:pPr>
        <w:spacing w:after="0" w:line="240" w:lineRule="auto"/>
        <w:ind w:firstLine="567"/>
        <w:jc w:val="both"/>
        <w:rPr>
          <w:noProof/>
          <w:sz w:val="22"/>
          <w:szCs w:val="22"/>
          <w:u w:val="single"/>
        </w:rPr>
      </w:pPr>
      <w:r w:rsidRPr="008B2F4C">
        <w:rPr>
          <w:noProof/>
          <w:sz w:val="22"/>
          <w:szCs w:val="22"/>
          <w:lang w:eastAsia="lt-LT"/>
        </w:rPr>
        <w:t xml:space="preserve">Actual </w:t>
      </w:r>
      <w:r w:rsidRPr="008B2F4C">
        <w:rPr>
          <w:noProof/>
          <w:sz w:val="22"/>
          <w:szCs w:val="22"/>
        </w:rPr>
        <w:t xml:space="preserve">scope of accreditation is published on the website </w:t>
      </w:r>
      <w:hyperlink r:id="rId18" w:history="1">
        <w:r w:rsidR="000D6F5F" w:rsidRPr="00364570">
          <w:rPr>
            <w:rStyle w:val="Hyperlink"/>
            <w:noProof/>
            <w:sz w:val="22"/>
            <w:szCs w:val="22"/>
          </w:rPr>
          <w:t>https://nvspl.lrv.lt/lt/</w:t>
        </w:r>
      </w:hyperlink>
    </w:p>
    <w:p w14:paraId="4E863F4A" w14:textId="77777777" w:rsidR="000D6F5F" w:rsidRPr="008B2F4C" w:rsidRDefault="000D6F5F" w:rsidP="000D6F5F">
      <w:pPr>
        <w:spacing w:after="0" w:line="240" w:lineRule="auto"/>
        <w:ind w:firstLine="567"/>
        <w:jc w:val="both"/>
        <w:rPr>
          <w:noProof/>
          <w:sz w:val="22"/>
          <w:szCs w:val="22"/>
        </w:rPr>
      </w:pPr>
    </w:p>
    <w:p w14:paraId="571787E4" w14:textId="77777777" w:rsidR="008D1CFD" w:rsidRDefault="008D1CFD">
      <w:pPr>
        <w:spacing w:after="0" w:line="240" w:lineRule="auto"/>
        <w:jc w:val="both"/>
        <w:rPr>
          <w:noProof/>
          <w:sz w:val="22"/>
          <w:szCs w:val="22"/>
        </w:rPr>
      </w:pPr>
    </w:p>
    <w:p w14:paraId="3544F53A" w14:textId="0A1859B8" w:rsidR="00ED6E63" w:rsidRPr="008B2F4C" w:rsidRDefault="008D1CFD">
      <w:pPr>
        <w:spacing w:after="0" w:line="240" w:lineRule="auto"/>
        <w:jc w:val="both"/>
        <w:rPr>
          <w:noProof/>
          <w:sz w:val="22"/>
          <w:szCs w:val="22"/>
          <w:lang w:val="en-US"/>
        </w:rPr>
      </w:pPr>
      <w:r>
        <w:rPr>
          <w:noProof/>
          <w:sz w:val="22"/>
          <w:szCs w:val="22"/>
        </w:rPr>
        <w:t>D</w:t>
      </w:r>
      <w:r w:rsidRPr="008B2F4C">
        <w:rPr>
          <w:noProof/>
          <w:sz w:val="22"/>
          <w:szCs w:val="22"/>
        </w:rPr>
        <w:t>irector</w:t>
      </w:r>
      <w:r w:rsidRPr="008B2F4C"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</w:r>
      <w:r w:rsidRPr="008B2F4C">
        <w:rPr>
          <w:noProof/>
          <w:sz w:val="22"/>
          <w:szCs w:val="22"/>
        </w:rPr>
        <w:tab/>
      </w:r>
      <w:r w:rsidRPr="008B2F4C"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  <w:t xml:space="preserve">                   Richardas Tamošauskas</w:t>
      </w:r>
    </w:p>
    <w:sectPr w:rsidR="00ED6E63" w:rsidRPr="008B2F4C" w:rsidSect="008D1CFD">
      <w:headerReference w:type="default" r:id="rId19"/>
      <w:headerReference w:type="first" r:id="rId20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E8DE8" w14:textId="77777777" w:rsidR="00D710AB" w:rsidRDefault="00D710AB">
      <w:pPr>
        <w:spacing w:line="240" w:lineRule="auto"/>
      </w:pPr>
      <w:r>
        <w:separator/>
      </w:r>
    </w:p>
  </w:endnote>
  <w:endnote w:type="continuationSeparator" w:id="0">
    <w:p w14:paraId="6A8D159C" w14:textId="77777777" w:rsidR="00D710AB" w:rsidRDefault="00D710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53A71" w14:textId="77777777" w:rsidR="00D710AB" w:rsidRDefault="00D710AB">
      <w:pPr>
        <w:spacing w:after="0"/>
      </w:pPr>
      <w:r>
        <w:separator/>
      </w:r>
    </w:p>
  </w:footnote>
  <w:footnote w:type="continuationSeparator" w:id="0">
    <w:p w14:paraId="7F0AA5A5" w14:textId="77777777" w:rsidR="00D710AB" w:rsidRDefault="00D710A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4216496"/>
    </w:sdtPr>
    <w:sdtEndPr>
      <w:rPr>
        <w:noProof/>
      </w:rPr>
    </w:sdtEndPr>
    <w:sdtContent>
      <w:p w14:paraId="52391972" w14:textId="77777777" w:rsidR="00ED6E63" w:rsidRDefault="00000000">
        <w:pPr>
          <w:pStyle w:val="Header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  <w:r>
          <w:t>-</w:t>
        </w:r>
        <w:r>
          <w:fldChar w:fldCharType="begin"/>
        </w:r>
        <w:r>
          <w:instrText xml:space="preserve"> NUMPAGES  </w:instrText>
        </w:r>
        <w:r>
          <w:fldChar w:fldCharType="separate"/>
        </w:r>
        <w:r>
          <w:t>2</w:t>
        </w:r>
        <w:r>
          <w:fldChar w:fldCharType="end"/>
        </w:r>
      </w:p>
      <w:p w14:paraId="739202E7" w14:textId="77777777" w:rsidR="00ED6E63" w:rsidRDefault="00ED6E63">
        <w:pPr>
          <w:pStyle w:val="Header"/>
          <w:jc w:val="center"/>
        </w:pPr>
      </w:p>
      <w:tbl>
        <w:tblPr>
          <w:tblStyle w:val="TableGrid"/>
          <w:tblW w:w="0" w:type="auto"/>
          <w:tblInd w:w="6658" w:type="dxa"/>
          <w:tblLook w:val="04A0" w:firstRow="1" w:lastRow="0" w:firstColumn="1" w:lastColumn="0" w:noHBand="0" w:noVBand="1"/>
        </w:tblPr>
        <w:tblGrid>
          <w:gridCol w:w="2970"/>
        </w:tblGrid>
        <w:tr w:rsidR="00ED6E63" w14:paraId="7D8F7537" w14:textId="77777777">
          <w:tc>
            <w:tcPr>
              <w:tcW w:w="2970" w:type="dxa"/>
              <w:tcBorders>
                <w:top w:val="nil"/>
                <w:left w:val="nil"/>
                <w:bottom w:val="nil"/>
                <w:right w:val="nil"/>
              </w:tcBorders>
            </w:tcPr>
            <w:p w14:paraId="4386459D" w14:textId="77777777" w:rsidR="00ED6E63" w:rsidRPr="00A23035" w:rsidRDefault="00000000">
              <w:pPr>
                <w:pStyle w:val="Header"/>
                <w:rPr>
                  <w:rFonts w:ascii="Times New Roman" w:hAnsi="Times New Roman"/>
                  <w:noProof/>
                  <w:sz w:val="16"/>
                  <w:szCs w:val="16"/>
                </w:rPr>
              </w:pPr>
              <w:r w:rsidRPr="00A23035">
                <w:rPr>
                  <w:rFonts w:ascii="Times New Roman" w:hAnsi="Times New Roman"/>
                  <w:noProof/>
                  <w:sz w:val="16"/>
                  <w:szCs w:val="16"/>
                </w:rPr>
                <w:t>P-13 “Metodų parinkimo, verifikavimo ir validavimo procedūros aprašas”</w:t>
              </w:r>
            </w:p>
            <w:p w14:paraId="11296EE1" w14:textId="77777777" w:rsidR="00ED6E63" w:rsidRDefault="00000000">
              <w:pPr>
                <w:pStyle w:val="Header"/>
                <w:rPr>
                  <w:noProof/>
                </w:rPr>
              </w:pPr>
              <w:r w:rsidRPr="00A23035">
                <w:rPr>
                  <w:rFonts w:ascii="Times New Roman" w:hAnsi="Times New Roman"/>
                  <w:noProof/>
                  <w:sz w:val="16"/>
                  <w:szCs w:val="16"/>
                </w:rPr>
                <w:t>5 priedas</w:t>
              </w:r>
            </w:p>
          </w:tc>
        </w:tr>
      </w:tbl>
      <w:p w14:paraId="0390CA20" w14:textId="77777777" w:rsidR="00ED6E63" w:rsidRDefault="00000000">
        <w:pPr>
          <w:rPr>
            <w:noProof/>
            <w:sz w:val="16"/>
            <w:szCs w:val="16"/>
          </w:rPr>
        </w:pPr>
      </w:p>
    </w:sdtContent>
  </w:sdt>
  <w:p w14:paraId="64A6ECF0" w14:textId="77777777" w:rsidR="00ED6E63" w:rsidRDefault="00ED6E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</w:sdtPr>
    <w:sdtContent>
      <w:p w14:paraId="14E6D704" w14:textId="77777777" w:rsidR="00ED6E63" w:rsidRDefault="00000000">
        <w:pPr>
          <w:pStyle w:val="Header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  <w:r>
          <w:t>-</w:t>
        </w:r>
        <w:r>
          <w:fldChar w:fldCharType="begin"/>
        </w:r>
        <w:r>
          <w:instrText xml:space="preserve"> NUMPAGES 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D37138" w14:textId="77777777" w:rsidR="00ED6E63" w:rsidRDefault="00ED6E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F22BFF"/>
    <w:multiLevelType w:val="multilevel"/>
    <w:tmpl w:val="62F22BFF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714252">
    <w:abstractNumId w:val="0"/>
  </w:num>
  <w:num w:numId="2" w16cid:durableId="447437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296"/>
  <w:hyphenationZone w:val="396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938"/>
    <w:rsid w:val="00007E37"/>
    <w:rsid w:val="0001147C"/>
    <w:rsid w:val="00012556"/>
    <w:rsid w:val="0001359D"/>
    <w:rsid w:val="000166A5"/>
    <w:rsid w:val="00020022"/>
    <w:rsid w:val="00020BF0"/>
    <w:rsid w:val="00022016"/>
    <w:rsid w:val="00022C47"/>
    <w:rsid w:val="000242F3"/>
    <w:rsid w:val="000262A7"/>
    <w:rsid w:val="00032D28"/>
    <w:rsid w:val="0003461A"/>
    <w:rsid w:val="00040C28"/>
    <w:rsid w:val="00042113"/>
    <w:rsid w:val="00044C37"/>
    <w:rsid w:val="00045677"/>
    <w:rsid w:val="0005043D"/>
    <w:rsid w:val="00050E42"/>
    <w:rsid w:val="00055E4C"/>
    <w:rsid w:val="00057C93"/>
    <w:rsid w:val="0006559B"/>
    <w:rsid w:val="000665A1"/>
    <w:rsid w:val="000677F9"/>
    <w:rsid w:val="000730A7"/>
    <w:rsid w:val="0007438F"/>
    <w:rsid w:val="00074806"/>
    <w:rsid w:val="00074B51"/>
    <w:rsid w:val="0007773B"/>
    <w:rsid w:val="000777A1"/>
    <w:rsid w:val="00080425"/>
    <w:rsid w:val="000818C6"/>
    <w:rsid w:val="00084382"/>
    <w:rsid w:val="000855E7"/>
    <w:rsid w:val="000870B8"/>
    <w:rsid w:val="00091971"/>
    <w:rsid w:val="000948FF"/>
    <w:rsid w:val="000A1A66"/>
    <w:rsid w:val="000A1F3A"/>
    <w:rsid w:val="000A4EDD"/>
    <w:rsid w:val="000A77CC"/>
    <w:rsid w:val="000B5585"/>
    <w:rsid w:val="000B7652"/>
    <w:rsid w:val="000C74D2"/>
    <w:rsid w:val="000D31A6"/>
    <w:rsid w:val="000D571E"/>
    <w:rsid w:val="000D6F5F"/>
    <w:rsid w:val="000E1244"/>
    <w:rsid w:val="000E2619"/>
    <w:rsid w:val="000E3A06"/>
    <w:rsid w:val="000E42D1"/>
    <w:rsid w:val="000E5300"/>
    <w:rsid w:val="000E78C4"/>
    <w:rsid w:val="000E7C31"/>
    <w:rsid w:val="000E7EBB"/>
    <w:rsid w:val="000F24BA"/>
    <w:rsid w:val="000F2A41"/>
    <w:rsid w:val="000F4E98"/>
    <w:rsid w:val="000F513F"/>
    <w:rsid w:val="00101148"/>
    <w:rsid w:val="00105251"/>
    <w:rsid w:val="0010580F"/>
    <w:rsid w:val="0011075B"/>
    <w:rsid w:val="001112BC"/>
    <w:rsid w:val="00125F1A"/>
    <w:rsid w:val="00127E63"/>
    <w:rsid w:val="00132FB6"/>
    <w:rsid w:val="00133161"/>
    <w:rsid w:val="001348A3"/>
    <w:rsid w:val="00135048"/>
    <w:rsid w:val="001355FF"/>
    <w:rsid w:val="0013633C"/>
    <w:rsid w:val="00136CCA"/>
    <w:rsid w:val="001372F8"/>
    <w:rsid w:val="00141DB4"/>
    <w:rsid w:val="00144C16"/>
    <w:rsid w:val="00144DFC"/>
    <w:rsid w:val="00151874"/>
    <w:rsid w:val="00152F26"/>
    <w:rsid w:val="00154621"/>
    <w:rsid w:val="00167783"/>
    <w:rsid w:val="00167B23"/>
    <w:rsid w:val="001717DF"/>
    <w:rsid w:val="001727A0"/>
    <w:rsid w:val="00172C9A"/>
    <w:rsid w:val="00174866"/>
    <w:rsid w:val="00174BA9"/>
    <w:rsid w:val="00175FF6"/>
    <w:rsid w:val="00176C16"/>
    <w:rsid w:val="00180588"/>
    <w:rsid w:val="00180E08"/>
    <w:rsid w:val="00181CF0"/>
    <w:rsid w:val="00183218"/>
    <w:rsid w:val="0018549B"/>
    <w:rsid w:val="00186BE9"/>
    <w:rsid w:val="0019015F"/>
    <w:rsid w:val="00191743"/>
    <w:rsid w:val="00191D32"/>
    <w:rsid w:val="00194EB5"/>
    <w:rsid w:val="00195329"/>
    <w:rsid w:val="001957B8"/>
    <w:rsid w:val="001A383B"/>
    <w:rsid w:val="001A43C7"/>
    <w:rsid w:val="001A46F7"/>
    <w:rsid w:val="001B39CE"/>
    <w:rsid w:val="001B564D"/>
    <w:rsid w:val="001B5842"/>
    <w:rsid w:val="001B6BB1"/>
    <w:rsid w:val="001C0674"/>
    <w:rsid w:val="001C3D9A"/>
    <w:rsid w:val="001C6938"/>
    <w:rsid w:val="001D1428"/>
    <w:rsid w:val="001D4398"/>
    <w:rsid w:val="001D531E"/>
    <w:rsid w:val="001D6B5F"/>
    <w:rsid w:val="001E0745"/>
    <w:rsid w:val="001E13AA"/>
    <w:rsid w:val="001E3DD2"/>
    <w:rsid w:val="001E65E1"/>
    <w:rsid w:val="001E7C6E"/>
    <w:rsid w:val="001F3FF1"/>
    <w:rsid w:val="001F582F"/>
    <w:rsid w:val="001F75A3"/>
    <w:rsid w:val="00203EA3"/>
    <w:rsid w:val="002049C1"/>
    <w:rsid w:val="002050F1"/>
    <w:rsid w:val="00206352"/>
    <w:rsid w:val="002075A2"/>
    <w:rsid w:val="002104A1"/>
    <w:rsid w:val="00211083"/>
    <w:rsid w:val="00216E76"/>
    <w:rsid w:val="002224E3"/>
    <w:rsid w:val="00222D2E"/>
    <w:rsid w:val="00224E65"/>
    <w:rsid w:val="00224F14"/>
    <w:rsid w:val="002253CC"/>
    <w:rsid w:val="00225C79"/>
    <w:rsid w:val="00226A77"/>
    <w:rsid w:val="00227B0F"/>
    <w:rsid w:val="00233B1E"/>
    <w:rsid w:val="00234271"/>
    <w:rsid w:val="00240A4E"/>
    <w:rsid w:val="0024107F"/>
    <w:rsid w:val="002410C3"/>
    <w:rsid w:val="0024161D"/>
    <w:rsid w:val="00241BB7"/>
    <w:rsid w:val="0024212E"/>
    <w:rsid w:val="00243192"/>
    <w:rsid w:val="00243610"/>
    <w:rsid w:val="0024382B"/>
    <w:rsid w:val="00244548"/>
    <w:rsid w:val="00245828"/>
    <w:rsid w:val="0025376F"/>
    <w:rsid w:val="00255750"/>
    <w:rsid w:val="00255CB8"/>
    <w:rsid w:val="00256075"/>
    <w:rsid w:val="00260D32"/>
    <w:rsid w:val="0026359E"/>
    <w:rsid w:val="00263FAE"/>
    <w:rsid w:val="00265B28"/>
    <w:rsid w:val="00271424"/>
    <w:rsid w:val="00272AF9"/>
    <w:rsid w:val="00273844"/>
    <w:rsid w:val="002765ED"/>
    <w:rsid w:val="0027795B"/>
    <w:rsid w:val="00280532"/>
    <w:rsid w:val="00281727"/>
    <w:rsid w:val="0028393D"/>
    <w:rsid w:val="002840D4"/>
    <w:rsid w:val="0029004A"/>
    <w:rsid w:val="00290A9F"/>
    <w:rsid w:val="00291F53"/>
    <w:rsid w:val="00295530"/>
    <w:rsid w:val="00295907"/>
    <w:rsid w:val="002A024A"/>
    <w:rsid w:val="002A0E10"/>
    <w:rsid w:val="002A19E1"/>
    <w:rsid w:val="002B20FB"/>
    <w:rsid w:val="002B3097"/>
    <w:rsid w:val="002B31D7"/>
    <w:rsid w:val="002B35A1"/>
    <w:rsid w:val="002B5F74"/>
    <w:rsid w:val="002B7029"/>
    <w:rsid w:val="002C1CC0"/>
    <w:rsid w:val="002C4995"/>
    <w:rsid w:val="002C57CD"/>
    <w:rsid w:val="002D6311"/>
    <w:rsid w:val="002D6D9D"/>
    <w:rsid w:val="002D779B"/>
    <w:rsid w:val="002E1EE7"/>
    <w:rsid w:val="002E21A3"/>
    <w:rsid w:val="002E254A"/>
    <w:rsid w:val="002E48F7"/>
    <w:rsid w:val="002E5954"/>
    <w:rsid w:val="002F04F7"/>
    <w:rsid w:val="002F22E3"/>
    <w:rsid w:val="002F3F19"/>
    <w:rsid w:val="002F7043"/>
    <w:rsid w:val="00301D79"/>
    <w:rsid w:val="00301F87"/>
    <w:rsid w:val="00305EE9"/>
    <w:rsid w:val="00306C3E"/>
    <w:rsid w:val="003076DE"/>
    <w:rsid w:val="00311814"/>
    <w:rsid w:val="00321147"/>
    <w:rsid w:val="00322297"/>
    <w:rsid w:val="00322E87"/>
    <w:rsid w:val="003319CD"/>
    <w:rsid w:val="00331A8E"/>
    <w:rsid w:val="00332EC2"/>
    <w:rsid w:val="0033665A"/>
    <w:rsid w:val="00344CD2"/>
    <w:rsid w:val="00347F3C"/>
    <w:rsid w:val="00355B22"/>
    <w:rsid w:val="00357342"/>
    <w:rsid w:val="00363B72"/>
    <w:rsid w:val="003679F3"/>
    <w:rsid w:val="00371237"/>
    <w:rsid w:val="00372D05"/>
    <w:rsid w:val="00372F44"/>
    <w:rsid w:val="0037504C"/>
    <w:rsid w:val="0038288D"/>
    <w:rsid w:val="003833CD"/>
    <w:rsid w:val="0038459F"/>
    <w:rsid w:val="003852E9"/>
    <w:rsid w:val="00390195"/>
    <w:rsid w:val="00391D44"/>
    <w:rsid w:val="00392B5E"/>
    <w:rsid w:val="00396636"/>
    <w:rsid w:val="0039709D"/>
    <w:rsid w:val="003A061A"/>
    <w:rsid w:val="003A14E6"/>
    <w:rsid w:val="003A356F"/>
    <w:rsid w:val="003A3F14"/>
    <w:rsid w:val="003A7005"/>
    <w:rsid w:val="003B113C"/>
    <w:rsid w:val="003B2C54"/>
    <w:rsid w:val="003B2D96"/>
    <w:rsid w:val="003B4D00"/>
    <w:rsid w:val="003C053D"/>
    <w:rsid w:val="003C087F"/>
    <w:rsid w:val="003C1E23"/>
    <w:rsid w:val="003C3AC0"/>
    <w:rsid w:val="003C7063"/>
    <w:rsid w:val="003C7505"/>
    <w:rsid w:val="003C7BD4"/>
    <w:rsid w:val="003C7EAC"/>
    <w:rsid w:val="003D01C8"/>
    <w:rsid w:val="003D2574"/>
    <w:rsid w:val="003D38EA"/>
    <w:rsid w:val="003D4179"/>
    <w:rsid w:val="003D552B"/>
    <w:rsid w:val="003D7DFE"/>
    <w:rsid w:val="003E083D"/>
    <w:rsid w:val="003E2F0D"/>
    <w:rsid w:val="003E7AD8"/>
    <w:rsid w:val="003E7D7F"/>
    <w:rsid w:val="003F212E"/>
    <w:rsid w:val="003F3856"/>
    <w:rsid w:val="003F4573"/>
    <w:rsid w:val="003F7A73"/>
    <w:rsid w:val="00401FAA"/>
    <w:rsid w:val="00403766"/>
    <w:rsid w:val="00405431"/>
    <w:rsid w:val="00406927"/>
    <w:rsid w:val="00407EC3"/>
    <w:rsid w:val="00410908"/>
    <w:rsid w:val="00412421"/>
    <w:rsid w:val="00412E2C"/>
    <w:rsid w:val="00414012"/>
    <w:rsid w:val="004143CE"/>
    <w:rsid w:val="00415837"/>
    <w:rsid w:val="00417236"/>
    <w:rsid w:val="0042219E"/>
    <w:rsid w:val="004256DE"/>
    <w:rsid w:val="004272ED"/>
    <w:rsid w:val="004301F1"/>
    <w:rsid w:val="004324DD"/>
    <w:rsid w:val="004337CC"/>
    <w:rsid w:val="00434CD7"/>
    <w:rsid w:val="00435C97"/>
    <w:rsid w:val="004364D3"/>
    <w:rsid w:val="00436CD0"/>
    <w:rsid w:val="00437F6A"/>
    <w:rsid w:val="00441239"/>
    <w:rsid w:val="00441C80"/>
    <w:rsid w:val="004421A4"/>
    <w:rsid w:val="0044229F"/>
    <w:rsid w:val="00446E65"/>
    <w:rsid w:val="0045083B"/>
    <w:rsid w:val="004519AE"/>
    <w:rsid w:val="00451EF6"/>
    <w:rsid w:val="00452DF8"/>
    <w:rsid w:val="00455A2B"/>
    <w:rsid w:val="00460945"/>
    <w:rsid w:val="00460B6B"/>
    <w:rsid w:val="004621E4"/>
    <w:rsid w:val="004647FB"/>
    <w:rsid w:val="00464A74"/>
    <w:rsid w:val="004665CA"/>
    <w:rsid w:val="00466FF4"/>
    <w:rsid w:val="004700E5"/>
    <w:rsid w:val="00474F60"/>
    <w:rsid w:val="00475D3E"/>
    <w:rsid w:val="004802C8"/>
    <w:rsid w:val="004809FA"/>
    <w:rsid w:val="004855FD"/>
    <w:rsid w:val="00487347"/>
    <w:rsid w:val="004875C2"/>
    <w:rsid w:val="004912D4"/>
    <w:rsid w:val="00493C0A"/>
    <w:rsid w:val="004951F2"/>
    <w:rsid w:val="004965C5"/>
    <w:rsid w:val="00496EED"/>
    <w:rsid w:val="004A0262"/>
    <w:rsid w:val="004A414F"/>
    <w:rsid w:val="004A46A5"/>
    <w:rsid w:val="004A6A1D"/>
    <w:rsid w:val="004A70AE"/>
    <w:rsid w:val="004B0E2B"/>
    <w:rsid w:val="004B1741"/>
    <w:rsid w:val="004B2BB5"/>
    <w:rsid w:val="004B665B"/>
    <w:rsid w:val="004B6C8A"/>
    <w:rsid w:val="004C44B8"/>
    <w:rsid w:val="004C5451"/>
    <w:rsid w:val="004D2757"/>
    <w:rsid w:val="004D58DF"/>
    <w:rsid w:val="004D6104"/>
    <w:rsid w:val="004D7D0E"/>
    <w:rsid w:val="004E01AC"/>
    <w:rsid w:val="004E086C"/>
    <w:rsid w:val="004E60D4"/>
    <w:rsid w:val="004E6632"/>
    <w:rsid w:val="004F0B96"/>
    <w:rsid w:val="004F0F0E"/>
    <w:rsid w:val="004F129A"/>
    <w:rsid w:val="004F4032"/>
    <w:rsid w:val="004F66DC"/>
    <w:rsid w:val="004F7343"/>
    <w:rsid w:val="004F7344"/>
    <w:rsid w:val="004F7B83"/>
    <w:rsid w:val="005013EB"/>
    <w:rsid w:val="0050252B"/>
    <w:rsid w:val="00502B5B"/>
    <w:rsid w:val="005105EF"/>
    <w:rsid w:val="00510889"/>
    <w:rsid w:val="00520065"/>
    <w:rsid w:val="00520533"/>
    <w:rsid w:val="00525736"/>
    <w:rsid w:val="00527CA7"/>
    <w:rsid w:val="0053161E"/>
    <w:rsid w:val="00531CE9"/>
    <w:rsid w:val="00545C96"/>
    <w:rsid w:val="00546DC1"/>
    <w:rsid w:val="00553E5B"/>
    <w:rsid w:val="005576FF"/>
    <w:rsid w:val="00564FBD"/>
    <w:rsid w:val="00571C93"/>
    <w:rsid w:val="00573648"/>
    <w:rsid w:val="00573AA4"/>
    <w:rsid w:val="00575B32"/>
    <w:rsid w:val="00575D3B"/>
    <w:rsid w:val="00580227"/>
    <w:rsid w:val="00580979"/>
    <w:rsid w:val="0058414A"/>
    <w:rsid w:val="0058431C"/>
    <w:rsid w:val="0058434C"/>
    <w:rsid w:val="00585C9B"/>
    <w:rsid w:val="00586C5B"/>
    <w:rsid w:val="0059175D"/>
    <w:rsid w:val="00594512"/>
    <w:rsid w:val="005A0D2C"/>
    <w:rsid w:val="005A3E70"/>
    <w:rsid w:val="005A686E"/>
    <w:rsid w:val="005A73D0"/>
    <w:rsid w:val="005A76C2"/>
    <w:rsid w:val="005A78B5"/>
    <w:rsid w:val="005B0461"/>
    <w:rsid w:val="005B0B60"/>
    <w:rsid w:val="005B5C77"/>
    <w:rsid w:val="005C153F"/>
    <w:rsid w:val="005C326D"/>
    <w:rsid w:val="005C4913"/>
    <w:rsid w:val="005C55CE"/>
    <w:rsid w:val="005C7083"/>
    <w:rsid w:val="005C76BB"/>
    <w:rsid w:val="005E2D05"/>
    <w:rsid w:val="005E3A29"/>
    <w:rsid w:val="005F2CDE"/>
    <w:rsid w:val="005F514A"/>
    <w:rsid w:val="005F7C71"/>
    <w:rsid w:val="005F7EA5"/>
    <w:rsid w:val="006028E8"/>
    <w:rsid w:val="00607DC7"/>
    <w:rsid w:val="00614CE4"/>
    <w:rsid w:val="00616297"/>
    <w:rsid w:val="00617908"/>
    <w:rsid w:val="006218F1"/>
    <w:rsid w:val="00622A63"/>
    <w:rsid w:val="00625946"/>
    <w:rsid w:val="00631B0E"/>
    <w:rsid w:val="00632564"/>
    <w:rsid w:val="00632CE2"/>
    <w:rsid w:val="0063368F"/>
    <w:rsid w:val="0063439F"/>
    <w:rsid w:val="0063463D"/>
    <w:rsid w:val="006347C1"/>
    <w:rsid w:val="006348AF"/>
    <w:rsid w:val="006358C5"/>
    <w:rsid w:val="00635B2D"/>
    <w:rsid w:val="00635B4D"/>
    <w:rsid w:val="00636BFA"/>
    <w:rsid w:val="00642ECD"/>
    <w:rsid w:val="00643A95"/>
    <w:rsid w:val="00644442"/>
    <w:rsid w:val="00644F60"/>
    <w:rsid w:val="006515D5"/>
    <w:rsid w:val="00652670"/>
    <w:rsid w:val="00652E21"/>
    <w:rsid w:val="006544FE"/>
    <w:rsid w:val="00657564"/>
    <w:rsid w:val="00661DEC"/>
    <w:rsid w:val="00665AE2"/>
    <w:rsid w:val="00667103"/>
    <w:rsid w:val="00672D86"/>
    <w:rsid w:val="0067447E"/>
    <w:rsid w:val="00676845"/>
    <w:rsid w:val="006803ED"/>
    <w:rsid w:val="00681361"/>
    <w:rsid w:val="00682DAF"/>
    <w:rsid w:val="00685DB9"/>
    <w:rsid w:val="00685DCF"/>
    <w:rsid w:val="006918BE"/>
    <w:rsid w:val="0069247B"/>
    <w:rsid w:val="00692D7C"/>
    <w:rsid w:val="006955C1"/>
    <w:rsid w:val="00696CCB"/>
    <w:rsid w:val="006A1787"/>
    <w:rsid w:val="006A22DA"/>
    <w:rsid w:val="006A33EB"/>
    <w:rsid w:val="006A52FF"/>
    <w:rsid w:val="006B16BA"/>
    <w:rsid w:val="006B22EB"/>
    <w:rsid w:val="006B4134"/>
    <w:rsid w:val="006B5D84"/>
    <w:rsid w:val="006B5EF0"/>
    <w:rsid w:val="006B6514"/>
    <w:rsid w:val="006B6AB6"/>
    <w:rsid w:val="006C0DC5"/>
    <w:rsid w:val="006D10C2"/>
    <w:rsid w:val="006D18F8"/>
    <w:rsid w:val="006D29DC"/>
    <w:rsid w:val="006D2A71"/>
    <w:rsid w:val="006D349E"/>
    <w:rsid w:val="006D388B"/>
    <w:rsid w:val="006D5D36"/>
    <w:rsid w:val="006D7385"/>
    <w:rsid w:val="006E064A"/>
    <w:rsid w:val="006E0EFF"/>
    <w:rsid w:val="006E1428"/>
    <w:rsid w:val="006E1E28"/>
    <w:rsid w:val="006E6D45"/>
    <w:rsid w:val="006F08BB"/>
    <w:rsid w:val="006F143B"/>
    <w:rsid w:val="006F2D8D"/>
    <w:rsid w:val="006F4868"/>
    <w:rsid w:val="006F52B9"/>
    <w:rsid w:val="006F6719"/>
    <w:rsid w:val="006F72D4"/>
    <w:rsid w:val="00702686"/>
    <w:rsid w:val="00702972"/>
    <w:rsid w:val="007052F1"/>
    <w:rsid w:val="0071036F"/>
    <w:rsid w:val="00712B2C"/>
    <w:rsid w:val="00713CB6"/>
    <w:rsid w:val="00717927"/>
    <w:rsid w:val="007214C4"/>
    <w:rsid w:val="00721756"/>
    <w:rsid w:val="00722E62"/>
    <w:rsid w:val="007245B6"/>
    <w:rsid w:val="00724D17"/>
    <w:rsid w:val="00730061"/>
    <w:rsid w:val="00731751"/>
    <w:rsid w:val="00731F43"/>
    <w:rsid w:val="00735D06"/>
    <w:rsid w:val="007367CA"/>
    <w:rsid w:val="00736D16"/>
    <w:rsid w:val="007377FB"/>
    <w:rsid w:val="0074245B"/>
    <w:rsid w:val="00742BA9"/>
    <w:rsid w:val="0074333F"/>
    <w:rsid w:val="0074793B"/>
    <w:rsid w:val="00751680"/>
    <w:rsid w:val="0075205C"/>
    <w:rsid w:val="00753863"/>
    <w:rsid w:val="00753D37"/>
    <w:rsid w:val="0075413F"/>
    <w:rsid w:val="00755A91"/>
    <w:rsid w:val="00756954"/>
    <w:rsid w:val="00763BB3"/>
    <w:rsid w:val="00764C45"/>
    <w:rsid w:val="00764CEB"/>
    <w:rsid w:val="0076561C"/>
    <w:rsid w:val="0076696F"/>
    <w:rsid w:val="0077219D"/>
    <w:rsid w:val="007738A7"/>
    <w:rsid w:val="0077436A"/>
    <w:rsid w:val="007878CD"/>
    <w:rsid w:val="00787C54"/>
    <w:rsid w:val="0079270D"/>
    <w:rsid w:val="00794CFA"/>
    <w:rsid w:val="007A04D6"/>
    <w:rsid w:val="007A4645"/>
    <w:rsid w:val="007A5C60"/>
    <w:rsid w:val="007A7FF1"/>
    <w:rsid w:val="007B48B5"/>
    <w:rsid w:val="007B4A91"/>
    <w:rsid w:val="007B4CDB"/>
    <w:rsid w:val="007B4E1E"/>
    <w:rsid w:val="007B5F25"/>
    <w:rsid w:val="007B6AB5"/>
    <w:rsid w:val="007B6CA5"/>
    <w:rsid w:val="007C05A1"/>
    <w:rsid w:val="007C1C3E"/>
    <w:rsid w:val="007C1DF2"/>
    <w:rsid w:val="007D002B"/>
    <w:rsid w:val="007D0D78"/>
    <w:rsid w:val="007D1094"/>
    <w:rsid w:val="007D398F"/>
    <w:rsid w:val="007D4A6C"/>
    <w:rsid w:val="007D510F"/>
    <w:rsid w:val="007D6B79"/>
    <w:rsid w:val="007E4C91"/>
    <w:rsid w:val="007E5AAE"/>
    <w:rsid w:val="007E5B07"/>
    <w:rsid w:val="007F1F83"/>
    <w:rsid w:val="00801446"/>
    <w:rsid w:val="00802C5A"/>
    <w:rsid w:val="00803A1B"/>
    <w:rsid w:val="008049BF"/>
    <w:rsid w:val="0081043A"/>
    <w:rsid w:val="008109CC"/>
    <w:rsid w:val="0081413A"/>
    <w:rsid w:val="00816459"/>
    <w:rsid w:val="008164D8"/>
    <w:rsid w:val="008171B2"/>
    <w:rsid w:val="00827FB9"/>
    <w:rsid w:val="00827FDD"/>
    <w:rsid w:val="008328E9"/>
    <w:rsid w:val="00834BAE"/>
    <w:rsid w:val="00836C6B"/>
    <w:rsid w:val="00837FEF"/>
    <w:rsid w:val="00841590"/>
    <w:rsid w:val="008421F1"/>
    <w:rsid w:val="00844124"/>
    <w:rsid w:val="008446CC"/>
    <w:rsid w:val="00846E5B"/>
    <w:rsid w:val="00847820"/>
    <w:rsid w:val="008527B8"/>
    <w:rsid w:val="008556C5"/>
    <w:rsid w:val="008640BB"/>
    <w:rsid w:val="00874E74"/>
    <w:rsid w:val="00882690"/>
    <w:rsid w:val="008875F7"/>
    <w:rsid w:val="0089017D"/>
    <w:rsid w:val="00890692"/>
    <w:rsid w:val="0089355D"/>
    <w:rsid w:val="008A2A26"/>
    <w:rsid w:val="008A3649"/>
    <w:rsid w:val="008A4F80"/>
    <w:rsid w:val="008A5046"/>
    <w:rsid w:val="008A5C57"/>
    <w:rsid w:val="008A7155"/>
    <w:rsid w:val="008B0E63"/>
    <w:rsid w:val="008B2F4C"/>
    <w:rsid w:val="008B416A"/>
    <w:rsid w:val="008B79F2"/>
    <w:rsid w:val="008C034D"/>
    <w:rsid w:val="008C39F2"/>
    <w:rsid w:val="008C3EFB"/>
    <w:rsid w:val="008C5B61"/>
    <w:rsid w:val="008C6D00"/>
    <w:rsid w:val="008C7A46"/>
    <w:rsid w:val="008C7E07"/>
    <w:rsid w:val="008D1CFD"/>
    <w:rsid w:val="008D6A3A"/>
    <w:rsid w:val="008D7C82"/>
    <w:rsid w:val="008D7D84"/>
    <w:rsid w:val="008E019C"/>
    <w:rsid w:val="008E0B2C"/>
    <w:rsid w:val="008E0D13"/>
    <w:rsid w:val="008E1912"/>
    <w:rsid w:val="008E2CD9"/>
    <w:rsid w:val="008E570E"/>
    <w:rsid w:val="008E7483"/>
    <w:rsid w:val="008E7DD9"/>
    <w:rsid w:val="008F16A4"/>
    <w:rsid w:val="008F4495"/>
    <w:rsid w:val="008F4DB0"/>
    <w:rsid w:val="008F5DA6"/>
    <w:rsid w:val="008F6101"/>
    <w:rsid w:val="008F6C2E"/>
    <w:rsid w:val="008F7BD2"/>
    <w:rsid w:val="00903CDB"/>
    <w:rsid w:val="009163BF"/>
    <w:rsid w:val="00917ED2"/>
    <w:rsid w:val="009215F4"/>
    <w:rsid w:val="009237F8"/>
    <w:rsid w:val="00925C61"/>
    <w:rsid w:val="00926C0E"/>
    <w:rsid w:val="00932BBE"/>
    <w:rsid w:val="00932E1B"/>
    <w:rsid w:val="009332A2"/>
    <w:rsid w:val="009355A5"/>
    <w:rsid w:val="00937965"/>
    <w:rsid w:val="00937A31"/>
    <w:rsid w:val="00942C5A"/>
    <w:rsid w:val="00944E57"/>
    <w:rsid w:val="00945231"/>
    <w:rsid w:val="009456B1"/>
    <w:rsid w:val="009505BD"/>
    <w:rsid w:val="00950ED9"/>
    <w:rsid w:val="00952F2F"/>
    <w:rsid w:val="009559D1"/>
    <w:rsid w:val="00967A1C"/>
    <w:rsid w:val="00970D33"/>
    <w:rsid w:val="0097179A"/>
    <w:rsid w:val="00971B5D"/>
    <w:rsid w:val="009733E4"/>
    <w:rsid w:val="00977D7A"/>
    <w:rsid w:val="009804C6"/>
    <w:rsid w:val="009815BE"/>
    <w:rsid w:val="0098315E"/>
    <w:rsid w:val="00983A61"/>
    <w:rsid w:val="0098508E"/>
    <w:rsid w:val="009A39EB"/>
    <w:rsid w:val="009A7767"/>
    <w:rsid w:val="009B2B78"/>
    <w:rsid w:val="009B2C4B"/>
    <w:rsid w:val="009B69C7"/>
    <w:rsid w:val="009B710A"/>
    <w:rsid w:val="009B7F62"/>
    <w:rsid w:val="009C3879"/>
    <w:rsid w:val="009C4586"/>
    <w:rsid w:val="009C51AD"/>
    <w:rsid w:val="009C780B"/>
    <w:rsid w:val="009D0517"/>
    <w:rsid w:val="009D62AC"/>
    <w:rsid w:val="009D6536"/>
    <w:rsid w:val="009D6B7B"/>
    <w:rsid w:val="009D73E3"/>
    <w:rsid w:val="009E13CE"/>
    <w:rsid w:val="009E1D34"/>
    <w:rsid w:val="009E4BBF"/>
    <w:rsid w:val="009E5156"/>
    <w:rsid w:val="009E569C"/>
    <w:rsid w:val="009F6DC2"/>
    <w:rsid w:val="009F734F"/>
    <w:rsid w:val="00A00287"/>
    <w:rsid w:val="00A03322"/>
    <w:rsid w:val="00A04742"/>
    <w:rsid w:val="00A06DBA"/>
    <w:rsid w:val="00A15339"/>
    <w:rsid w:val="00A1685A"/>
    <w:rsid w:val="00A1794C"/>
    <w:rsid w:val="00A23035"/>
    <w:rsid w:val="00A24154"/>
    <w:rsid w:val="00A24938"/>
    <w:rsid w:val="00A24F14"/>
    <w:rsid w:val="00A26117"/>
    <w:rsid w:val="00A264D0"/>
    <w:rsid w:val="00A34DE1"/>
    <w:rsid w:val="00A379B8"/>
    <w:rsid w:val="00A40204"/>
    <w:rsid w:val="00A40F49"/>
    <w:rsid w:val="00A4157E"/>
    <w:rsid w:val="00A43699"/>
    <w:rsid w:val="00A44E34"/>
    <w:rsid w:val="00A476E8"/>
    <w:rsid w:val="00A5036E"/>
    <w:rsid w:val="00A50F3D"/>
    <w:rsid w:val="00A51EC3"/>
    <w:rsid w:val="00A52EF1"/>
    <w:rsid w:val="00A54C2F"/>
    <w:rsid w:val="00A553B3"/>
    <w:rsid w:val="00A5771F"/>
    <w:rsid w:val="00A57F2D"/>
    <w:rsid w:val="00A6245A"/>
    <w:rsid w:val="00A62721"/>
    <w:rsid w:val="00A635CC"/>
    <w:rsid w:val="00A73192"/>
    <w:rsid w:val="00A7621D"/>
    <w:rsid w:val="00A814E5"/>
    <w:rsid w:val="00A8384A"/>
    <w:rsid w:val="00A92094"/>
    <w:rsid w:val="00A93A76"/>
    <w:rsid w:val="00A93AE1"/>
    <w:rsid w:val="00A94D79"/>
    <w:rsid w:val="00A96C59"/>
    <w:rsid w:val="00A97007"/>
    <w:rsid w:val="00A9749E"/>
    <w:rsid w:val="00AA289C"/>
    <w:rsid w:val="00AA392A"/>
    <w:rsid w:val="00AB00B9"/>
    <w:rsid w:val="00AB1DC8"/>
    <w:rsid w:val="00AC0FB0"/>
    <w:rsid w:val="00AC1477"/>
    <w:rsid w:val="00AC310F"/>
    <w:rsid w:val="00AC6ADD"/>
    <w:rsid w:val="00AD191D"/>
    <w:rsid w:val="00AD332C"/>
    <w:rsid w:val="00AD3FE1"/>
    <w:rsid w:val="00AE5A3A"/>
    <w:rsid w:val="00AE6E45"/>
    <w:rsid w:val="00AF18AA"/>
    <w:rsid w:val="00AF2C4F"/>
    <w:rsid w:val="00AF34E9"/>
    <w:rsid w:val="00AF60AC"/>
    <w:rsid w:val="00AF6702"/>
    <w:rsid w:val="00AF7801"/>
    <w:rsid w:val="00B0108D"/>
    <w:rsid w:val="00B0200D"/>
    <w:rsid w:val="00B037CE"/>
    <w:rsid w:val="00B04264"/>
    <w:rsid w:val="00B04468"/>
    <w:rsid w:val="00B0515D"/>
    <w:rsid w:val="00B05203"/>
    <w:rsid w:val="00B10187"/>
    <w:rsid w:val="00B12DCA"/>
    <w:rsid w:val="00B1351F"/>
    <w:rsid w:val="00B143E3"/>
    <w:rsid w:val="00B1534F"/>
    <w:rsid w:val="00B23225"/>
    <w:rsid w:val="00B25F7E"/>
    <w:rsid w:val="00B377FA"/>
    <w:rsid w:val="00B43A7C"/>
    <w:rsid w:val="00B4570F"/>
    <w:rsid w:val="00B54788"/>
    <w:rsid w:val="00B54F4E"/>
    <w:rsid w:val="00B60D61"/>
    <w:rsid w:val="00B617A2"/>
    <w:rsid w:val="00B61BEE"/>
    <w:rsid w:val="00B63CB5"/>
    <w:rsid w:val="00B66F7B"/>
    <w:rsid w:val="00B72D06"/>
    <w:rsid w:val="00B77B56"/>
    <w:rsid w:val="00B77C10"/>
    <w:rsid w:val="00B80F95"/>
    <w:rsid w:val="00B80FFE"/>
    <w:rsid w:val="00B826C6"/>
    <w:rsid w:val="00B87CB8"/>
    <w:rsid w:val="00B90E77"/>
    <w:rsid w:val="00B90F99"/>
    <w:rsid w:val="00B93F03"/>
    <w:rsid w:val="00BA354A"/>
    <w:rsid w:val="00BA61FB"/>
    <w:rsid w:val="00BB036D"/>
    <w:rsid w:val="00BB2B9F"/>
    <w:rsid w:val="00BB3781"/>
    <w:rsid w:val="00BB4765"/>
    <w:rsid w:val="00BB7407"/>
    <w:rsid w:val="00BC1130"/>
    <w:rsid w:val="00BC320E"/>
    <w:rsid w:val="00BC454E"/>
    <w:rsid w:val="00BD0E3D"/>
    <w:rsid w:val="00BD4F89"/>
    <w:rsid w:val="00BD5906"/>
    <w:rsid w:val="00BE41C4"/>
    <w:rsid w:val="00BE5925"/>
    <w:rsid w:val="00BE6152"/>
    <w:rsid w:val="00BE7DA4"/>
    <w:rsid w:val="00BF23E1"/>
    <w:rsid w:val="00BF2AB8"/>
    <w:rsid w:val="00BF4E24"/>
    <w:rsid w:val="00C016C7"/>
    <w:rsid w:val="00C0176C"/>
    <w:rsid w:val="00C034F3"/>
    <w:rsid w:val="00C0374B"/>
    <w:rsid w:val="00C04B35"/>
    <w:rsid w:val="00C061EA"/>
    <w:rsid w:val="00C102DF"/>
    <w:rsid w:val="00C12AD3"/>
    <w:rsid w:val="00C139DC"/>
    <w:rsid w:val="00C14190"/>
    <w:rsid w:val="00C153E5"/>
    <w:rsid w:val="00C15AFA"/>
    <w:rsid w:val="00C1756E"/>
    <w:rsid w:val="00C23BA8"/>
    <w:rsid w:val="00C24E46"/>
    <w:rsid w:val="00C34970"/>
    <w:rsid w:val="00C37AE9"/>
    <w:rsid w:val="00C43D31"/>
    <w:rsid w:val="00C4406C"/>
    <w:rsid w:val="00C51719"/>
    <w:rsid w:val="00C54BC8"/>
    <w:rsid w:val="00C5555F"/>
    <w:rsid w:val="00C5633A"/>
    <w:rsid w:val="00C614E7"/>
    <w:rsid w:val="00C64492"/>
    <w:rsid w:val="00C650EA"/>
    <w:rsid w:val="00C730B3"/>
    <w:rsid w:val="00C76C04"/>
    <w:rsid w:val="00C85E59"/>
    <w:rsid w:val="00C903E7"/>
    <w:rsid w:val="00C922D0"/>
    <w:rsid w:val="00C92813"/>
    <w:rsid w:val="00C94D9F"/>
    <w:rsid w:val="00CA513C"/>
    <w:rsid w:val="00CA7085"/>
    <w:rsid w:val="00CB234A"/>
    <w:rsid w:val="00CB3FE0"/>
    <w:rsid w:val="00CB4FC1"/>
    <w:rsid w:val="00CB742F"/>
    <w:rsid w:val="00CC1480"/>
    <w:rsid w:val="00CD5B05"/>
    <w:rsid w:val="00CD6D3B"/>
    <w:rsid w:val="00CD6E0E"/>
    <w:rsid w:val="00CE0590"/>
    <w:rsid w:val="00CE3942"/>
    <w:rsid w:val="00CE5055"/>
    <w:rsid w:val="00CF06FF"/>
    <w:rsid w:val="00D00A47"/>
    <w:rsid w:val="00D134CC"/>
    <w:rsid w:val="00D14194"/>
    <w:rsid w:val="00D16923"/>
    <w:rsid w:val="00D20A7F"/>
    <w:rsid w:val="00D219C6"/>
    <w:rsid w:val="00D23290"/>
    <w:rsid w:val="00D23808"/>
    <w:rsid w:val="00D24436"/>
    <w:rsid w:val="00D35C21"/>
    <w:rsid w:val="00D35E77"/>
    <w:rsid w:val="00D4020B"/>
    <w:rsid w:val="00D47BA4"/>
    <w:rsid w:val="00D54335"/>
    <w:rsid w:val="00D552C8"/>
    <w:rsid w:val="00D55B27"/>
    <w:rsid w:val="00D55E23"/>
    <w:rsid w:val="00D57767"/>
    <w:rsid w:val="00D62FBB"/>
    <w:rsid w:val="00D63C92"/>
    <w:rsid w:val="00D65EF8"/>
    <w:rsid w:val="00D70A9C"/>
    <w:rsid w:val="00D710AB"/>
    <w:rsid w:val="00D71536"/>
    <w:rsid w:val="00D7298A"/>
    <w:rsid w:val="00D757E9"/>
    <w:rsid w:val="00D75C23"/>
    <w:rsid w:val="00D80EB7"/>
    <w:rsid w:val="00D81D12"/>
    <w:rsid w:val="00D82271"/>
    <w:rsid w:val="00D83EB4"/>
    <w:rsid w:val="00D84857"/>
    <w:rsid w:val="00D84C1C"/>
    <w:rsid w:val="00D877FE"/>
    <w:rsid w:val="00D90598"/>
    <w:rsid w:val="00D907EB"/>
    <w:rsid w:val="00D93C3B"/>
    <w:rsid w:val="00D9682F"/>
    <w:rsid w:val="00D976C3"/>
    <w:rsid w:val="00DA02D3"/>
    <w:rsid w:val="00DA097C"/>
    <w:rsid w:val="00DA1FE8"/>
    <w:rsid w:val="00DA21EE"/>
    <w:rsid w:val="00DA26C2"/>
    <w:rsid w:val="00DA4478"/>
    <w:rsid w:val="00DA5C68"/>
    <w:rsid w:val="00DB2F22"/>
    <w:rsid w:val="00DB303A"/>
    <w:rsid w:val="00DB61FD"/>
    <w:rsid w:val="00DB7B62"/>
    <w:rsid w:val="00DC5ABE"/>
    <w:rsid w:val="00DC76C8"/>
    <w:rsid w:val="00DD05D8"/>
    <w:rsid w:val="00DD147C"/>
    <w:rsid w:val="00DD1B30"/>
    <w:rsid w:val="00DD5244"/>
    <w:rsid w:val="00DD7943"/>
    <w:rsid w:val="00DE21AC"/>
    <w:rsid w:val="00DE478A"/>
    <w:rsid w:val="00DF1374"/>
    <w:rsid w:val="00DF13CC"/>
    <w:rsid w:val="00DF17F2"/>
    <w:rsid w:val="00DF25B0"/>
    <w:rsid w:val="00DF33FB"/>
    <w:rsid w:val="00DF5EA2"/>
    <w:rsid w:val="00DF6F2C"/>
    <w:rsid w:val="00DF7A6A"/>
    <w:rsid w:val="00E009A1"/>
    <w:rsid w:val="00E00C86"/>
    <w:rsid w:val="00E016B7"/>
    <w:rsid w:val="00E0526F"/>
    <w:rsid w:val="00E1133D"/>
    <w:rsid w:val="00E13C31"/>
    <w:rsid w:val="00E155A7"/>
    <w:rsid w:val="00E15AA1"/>
    <w:rsid w:val="00E16FE1"/>
    <w:rsid w:val="00E1789D"/>
    <w:rsid w:val="00E218D8"/>
    <w:rsid w:val="00E2220A"/>
    <w:rsid w:val="00E24D3B"/>
    <w:rsid w:val="00E26178"/>
    <w:rsid w:val="00E26950"/>
    <w:rsid w:val="00E2788A"/>
    <w:rsid w:val="00E30EAB"/>
    <w:rsid w:val="00E32F70"/>
    <w:rsid w:val="00E37BA1"/>
    <w:rsid w:val="00E434D6"/>
    <w:rsid w:val="00E45690"/>
    <w:rsid w:val="00E478D9"/>
    <w:rsid w:val="00E50252"/>
    <w:rsid w:val="00E510FF"/>
    <w:rsid w:val="00E53F2C"/>
    <w:rsid w:val="00E54324"/>
    <w:rsid w:val="00E5498F"/>
    <w:rsid w:val="00E54FA3"/>
    <w:rsid w:val="00E57799"/>
    <w:rsid w:val="00E62200"/>
    <w:rsid w:val="00E63667"/>
    <w:rsid w:val="00E63D36"/>
    <w:rsid w:val="00E64E31"/>
    <w:rsid w:val="00E7118F"/>
    <w:rsid w:val="00E756A2"/>
    <w:rsid w:val="00E82DB8"/>
    <w:rsid w:val="00E84066"/>
    <w:rsid w:val="00E84AC2"/>
    <w:rsid w:val="00E86BCC"/>
    <w:rsid w:val="00E872AD"/>
    <w:rsid w:val="00E92B85"/>
    <w:rsid w:val="00E93133"/>
    <w:rsid w:val="00E94592"/>
    <w:rsid w:val="00E94CB2"/>
    <w:rsid w:val="00E94E39"/>
    <w:rsid w:val="00EA003F"/>
    <w:rsid w:val="00EA025D"/>
    <w:rsid w:val="00EA1157"/>
    <w:rsid w:val="00EA2ED5"/>
    <w:rsid w:val="00EB01D3"/>
    <w:rsid w:val="00EB3A63"/>
    <w:rsid w:val="00EB6CB1"/>
    <w:rsid w:val="00EC127A"/>
    <w:rsid w:val="00EC4B23"/>
    <w:rsid w:val="00EC6F8B"/>
    <w:rsid w:val="00ED14D5"/>
    <w:rsid w:val="00ED6E63"/>
    <w:rsid w:val="00EE07EB"/>
    <w:rsid w:val="00EE0969"/>
    <w:rsid w:val="00EE099B"/>
    <w:rsid w:val="00EE0AC8"/>
    <w:rsid w:val="00EE3837"/>
    <w:rsid w:val="00EE46ED"/>
    <w:rsid w:val="00EE673E"/>
    <w:rsid w:val="00EE7669"/>
    <w:rsid w:val="00EF21B9"/>
    <w:rsid w:val="00EF7771"/>
    <w:rsid w:val="00F024E3"/>
    <w:rsid w:val="00F03803"/>
    <w:rsid w:val="00F12450"/>
    <w:rsid w:val="00F12889"/>
    <w:rsid w:val="00F131D1"/>
    <w:rsid w:val="00F17320"/>
    <w:rsid w:val="00F174B4"/>
    <w:rsid w:val="00F2188F"/>
    <w:rsid w:val="00F22A0B"/>
    <w:rsid w:val="00F25493"/>
    <w:rsid w:val="00F25BC4"/>
    <w:rsid w:val="00F26161"/>
    <w:rsid w:val="00F26186"/>
    <w:rsid w:val="00F27D6B"/>
    <w:rsid w:val="00F30872"/>
    <w:rsid w:val="00F34083"/>
    <w:rsid w:val="00F4240E"/>
    <w:rsid w:val="00F4454A"/>
    <w:rsid w:val="00F45A4D"/>
    <w:rsid w:val="00F45C94"/>
    <w:rsid w:val="00F46715"/>
    <w:rsid w:val="00F50132"/>
    <w:rsid w:val="00F53315"/>
    <w:rsid w:val="00F541C2"/>
    <w:rsid w:val="00F55D66"/>
    <w:rsid w:val="00F55E68"/>
    <w:rsid w:val="00F57E72"/>
    <w:rsid w:val="00F6448C"/>
    <w:rsid w:val="00F66170"/>
    <w:rsid w:val="00F7071C"/>
    <w:rsid w:val="00F74E8C"/>
    <w:rsid w:val="00F76A75"/>
    <w:rsid w:val="00F770BB"/>
    <w:rsid w:val="00F770FA"/>
    <w:rsid w:val="00F8011C"/>
    <w:rsid w:val="00F8336B"/>
    <w:rsid w:val="00F84EDC"/>
    <w:rsid w:val="00F901DA"/>
    <w:rsid w:val="00F90D40"/>
    <w:rsid w:val="00F919A1"/>
    <w:rsid w:val="00FA15BE"/>
    <w:rsid w:val="00FA160A"/>
    <w:rsid w:val="00FA3A8D"/>
    <w:rsid w:val="00FA466E"/>
    <w:rsid w:val="00FA4F24"/>
    <w:rsid w:val="00FA5862"/>
    <w:rsid w:val="00FB086E"/>
    <w:rsid w:val="00FB1E26"/>
    <w:rsid w:val="00FB490E"/>
    <w:rsid w:val="00FB6E81"/>
    <w:rsid w:val="00FB750C"/>
    <w:rsid w:val="00FC70E5"/>
    <w:rsid w:val="00FC7A56"/>
    <w:rsid w:val="00FD1876"/>
    <w:rsid w:val="00FD2126"/>
    <w:rsid w:val="00FD44DF"/>
    <w:rsid w:val="00FD59C7"/>
    <w:rsid w:val="00FD5A5F"/>
    <w:rsid w:val="00FE3C37"/>
    <w:rsid w:val="00FE5199"/>
    <w:rsid w:val="00FF0F9F"/>
    <w:rsid w:val="00FF330C"/>
    <w:rsid w:val="00FF5810"/>
    <w:rsid w:val="147F6306"/>
    <w:rsid w:val="4AC8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F20F8B"/>
  <w15:docId w15:val="{A80B7DCC-1F49-402D-B3E3-2E668F3B4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af-ZA" w:eastAsia="af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uiPriority="0" w:qFormat="1"/>
    <w:lsdException w:name="heading 3" w:locked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qFormat="1"/>
    <w:lsdException w:name="annotation text" w:unhideWhenUsed="1" w:qFormat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qFormat="1"/>
    <w:lsdException w:name="annotation reference" w:semiHidden="1" w:unhideWhenUsed="1" w:qFormat="1"/>
    <w:lsdException w:name="line number" w:semiHidden="1" w:unhideWhenUsed="1"/>
    <w:lsdException w:name="page number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4"/>
      <w:szCs w:val="24"/>
      <w:lang w:val="lt-LT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lt-LT"/>
    </w:rPr>
  </w:style>
  <w:style w:type="paragraph" w:styleId="Heading2">
    <w:name w:val="heading 2"/>
    <w:basedOn w:val="Normal"/>
    <w:next w:val="Normal"/>
    <w:link w:val="Heading2Char"/>
    <w:qFormat/>
    <w:locked/>
    <w:pPr>
      <w:spacing w:before="120" w:after="0" w:line="240" w:lineRule="auto"/>
      <w:outlineLvl w:val="1"/>
    </w:pPr>
    <w:rPr>
      <w:rFonts w:ascii="Arial" w:eastAsia="Times New Roman" w:hAnsi="Arial"/>
      <w:b/>
      <w:szCs w:val="20"/>
      <w:lang w:val="en-GB"/>
    </w:rPr>
  </w:style>
  <w:style w:type="paragraph" w:styleId="Heading3">
    <w:name w:val="heading 3"/>
    <w:basedOn w:val="Normal"/>
    <w:next w:val="Normal"/>
    <w:link w:val="Heading3Char"/>
    <w:unhideWhenUsed/>
    <w:qFormat/>
    <w:locked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qFormat/>
    <w:pPr>
      <w:spacing w:after="0" w:line="240" w:lineRule="auto"/>
    </w:pPr>
    <w:rPr>
      <w:rFonts w:ascii="Segoe UI" w:hAnsi="Segoe UI" w:cs="Segoe UI"/>
      <w:sz w:val="18"/>
      <w:szCs w:val="18"/>
      <w:lang w:eastAsia="lt-LT"/>
    </w:rPr>
  </w:style>
  <w:style w:type="paragraph" w:styleId="BodyText">
    <w:name w:val="Body Text"/>
    <w:basedOn w:val="Normal"/>
    <w:link w:val="BodyTextChar"/>
    <w:uiPriority w:val="99"/>
    <w:qFormat/>
    <w:pPr>
      <w:spacing w:after="0" w:line="240" w:lineRule="auto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qFormat/>
    <w:pPr>
      <w:spacing w:after="120" w:line="240" w:lineRule="auto"/>
      <w:ind w:left="283"/>
    </w:pPr>
    <w:rPr>
      <w:rFonts w:eastAsia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ndnoteReference">
    <w:name w:val="endnote reference"/>
    <w:basedOn w:val="DefaultParagraphFont"/>
    <w:uiPriority w:val="99"/>
    <w:semiHidden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819"/>
        <w:tab w:val="right" w:pos="9638"/>
      </w:tabs>
      <w:spacing w:after="0" w:line="240" w:lineRule="auto"/>
    </w:pPr>
  </w:style>
  <w:style w:type="character" w:styleId="FootnoteReference">
    <w:name w:val="footnote reference"/>
    <w:semiHidden/>
    <w:qFormat/>
    <w:rPr>
      <w:position w:val="6"/>
      <w:sz w:val="16"/>
    </w:rPr>
  </w:style>
  <w:style w:type="paragraph" w:styleId="FootnoteText">
    <w:name w:val="footnote text"/>
    <w:basedOn w:val="Normal"/>
    <w:link w:val="FootnoteTextChar"/>
    <w:semiHidden/>
    <w:qFormat/>
    <w:pPr>
      <w:spacing w:after="0" w:line="240" w:lineRule="auto"/>
    </w:pPr>
    <w:rPr>
      <w:rFonts w:eastAsia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eastAsia="Times New Roman"/>
      <w:lang w:val="en-US"/>
    </w:rPr>
  </w:style>
  <w:style w:type="character" w:styleId="PageNumber">
    <w:name w:val="page number"/>
    <w:basedOn w:val="DefaultParagraphFont"/>
    <w:uiPriority w:val="99"/>
    <w:qFormat/>
  </w:style>
  <w:style w:type="character" w:styleId="Strong">
    <w:name w:val="Strong"/>
    <w:uiPriority w:val="22"/>
    <w:qFormat/>
    <w:locked/>
    <w:rPr>
      <w:b/>
      <w:bCs/>
    </w:rPr>
  </w:style>
  <w:style w:type="table" w:styleId="TableGrid">
    <w:name w:val="Table Grid"/>
    <w:basedOn w:val="TableNormal"/>
    <w:uiPriority w:val="59"/>
    <w:qFormat/>
    <w:locked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  <w:locked/>
  </w:style>
  <w:style w:type="character" w:customStyle="1" w:styleId="FooterChar">
    <w:name w:val="Footer Char"/>
    <w:basedOn w:val="DefaultParagraphFont"/>
    <w:link w:val="Footer"/>
    <w:uiPriority w:val="99"/>
    <w:qFormat/>
    <w:locked/>
  </w:style>
  <w:style w:type="character" w:customStyle="1" w:styleId="BalloonTextChar">
    <w:name w:val="Balloon Text Char"/>
    <w:link w:val="BalloonText"/>
    <w:uiPriority w:val="99"/>
    <w:semiHidden/>
    <w:qFormat/>
    <w:locked/>
    <w:rPr>
      <w:rFonts w:ascii="Segoe UI" w:hAnsi="Segoe UI" w:cs="Segoe UI"/>
      <w:sz w:val="18"/>
      <w:szCs w:val="18"/>
    </w:rPr>
  </w:style>
  <w:style w:type="character" w:customStyle="1" w:styleId="BodyTextChar">
    <w:name w:val="Body Text Char"/>
    <w:link w:val="BodyText"/>
    <w:uiPriority w:val="99"/>
    <w:qFormat/>
    <w:locked/>
    <w:rPr>
      <w:sz w:val="24"/>
      <w:szCs w:val="24"/>
      <w:lang w:eastAsia="en-US"/>
    </w:rPr>
  </w:style>
  <w:style w:type="character" w:customStyle="1" w:styleId="CharChar2">
    <w:name w:val="Char Char2"/>
    <w:uiPriority w:val="99"/>
    <w:qFormat/>
    <w:rPr>
      <w:lang w:val="en-GB" w:eastAsia="en-US"/>
    </w:rPr>
  </w:style>
  <w:style w:type="character" w:customStyle="1" w:styleId="apple-converted-space">
    <w:name w:val="apple-converted-space"/>
    <w:basedOn w:val="DefaultParagraphFont"/>
    <w:uiPriority w:val="99"/>
    <w:qFormat/>
  </w:style>
  <w:style w:type="character" w:customStyle="1" w:styleId="FootnoteTextChar">
    <w:name w:val="Footnote Text Char"/>
    <w:basedOn w:val="DefaultParagraphFont"/>
    <w:link w:val="FootnoteText"/>
    <w:semiHidden/>
    <w:qFormat/>
    <w:rPr>
      <w:rFonts w:eastAsia="Times New Roman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eastAsia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lang w:eastAsia="en-US"/>
    </w:rPr>
  </w:style>
  <w:style w:type="character" w:customStyle="1" w:styleId="fontstyle01">
    <w:name w:val="fontstyle01"/>
    <w:basedOn w:val="DefaultParagraphFont"/>
    <w:qFormat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Pr>
      <w:lang w:eastAsia="en-US"/>
    </w:rPr>
  </w:style>
  <w:style w:type="paragraph" w:customStyle="1" w:styleId="Pataisymai1">
    <w:name w:val="Pataisymai1"/>
    <w:hidden/>
    <w:uiPriority w:val="99"/>
    <w:semiHidden/>
    <w:qFormat/>
    <w:rPr>
      <w:sz w:val="24"/>
      <w:szCs w:val="24"/>
      <w:lang w:val="lt-LT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qFormat/>
    <w:rPr>
      <w:sz w:val="24"/>
      <w:szCs w:val="24"/>
      <w:lang w:eastAsia="en-US"/>
    </w:rPr>
  </w:style>
  <w:style w:type="character" w:customStyle="1" w:styleId="tlid-translation">
    <w:name w:val="tlid-translation"/>
    <w:basedOn w:val="DefaultParagraphFont"/>
    <w:qFormat/>
  </w:style>
  <w:style w:type="character" w:customStyle="1" w:styleId="Heading2Char">
    <w:name w:val="Heading 2 Char"/>
    <w:basedOn w:val="DefaultParagraphFont"/>
    <w:link w:val="Heading2"/>
    <w:qFormat/>
    <w:rPr>
      <w:rFonts w:ascii="Arial" w:eastAsia="Times New Roman" w:hAnsi="Arial"/>
      <w:b/>
      <w:sz w:val="24"/>
      <w:lang w:val="en-GB" w:eastAsia="en-US"/>
    </w:rPr>
  </w:style>
  <w:style w:type="paragraph" w:styleId="NoSpacing">
    <w:name w:val="No Spacing"/>
    <w:uiPriority w:val="99"/>
    <w:qFormat/>
    <w:rPr>
      <w:rFonts w:eastAsia="Times New Roman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qFormat/>
    <w:rPr>
      <w:rFonts w:eastAsia="Times New Roman"/>
      <w:lang w:val="en-GB" w:eastAsia="en-US"/>
    </w:rPr>
  </w:style>
  <w:style w:type="paragraph" w:customStyle="1" w:styleId="xmsonormal">
    <w:name w:val="x_msonormal"/>
    <w:basedOn w:val="Normal"/>
    <w:pPr>
      <w:spacing w:after="0" w:line="240" w:lineRule="auto"/>
    </w:pPr>
    <w:rPr>
      <w:rFonts w:ascii="Calibri" w:eastAsiaTheme="minorHAnsi" w:hAnsi="Calibri"/>
      <w:sz w:val="22"/>
      <w:szCs w:val="22"/>
      <w:lang w:eastAsia="lt-L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Pr>
      <w:rFonts w:ascii="Courier New" w:eastAsia="Times New Roman" w:hAnsi="Courier New" w:cs="Courier New"/>
    </w:rPr>
  </w:style>
  <w:style w:type="character" w:customStyle="1" w:styleId="y2iqfc">
    <w:name w:val="y2iqfc"/>
    <w:basedOn w:val="DefaultParagraphFont"/>
    <w:qFormat/>
  </w:style>
  <w:style w:type="paragraph" w:customStyle="1" w:styleId="Revision1">
    <w:name w:val="Revision1"/>
    <w:hidden/>
    <w:uiPriority w:val="99"/>
    <w:semiHidden/>
    <w:rPr>
      <w:sz w:val="24"/>
      <w:szCs w:val="24"/>
      <w:lang w:val="lt-LT" w:eastAsia="en-US"/>
    </w:rPr>
  </w:style>
  <w:style w:type="paragraph" w:styleId="Revision">
    <w:name w:val="Revision"/>
    <w:hidden/>
    <w:uiPriority w:val="99"/>
    <w:unhideWhenUsed/>
    <w:rsid w:val="00F46715"/>
    <w:rPr>
      <w:sz w:val="24"/>
      <w:szCs w:val="24"/>
      <w:lang w:val="lt-LT" w:eastAsia="en-US"/>
    </w:rPr>
  </w:style>
  <w:style w:type="paragraph" w:customStyle="1" w:styleId="paragraph">
    <w:name w:val="paragraph"/>
    <w:basedOn w:val="Normal"/>
    <w:qFormat/>
    <w:rsid w:val="00F26186"/>
    <w:pPr>
      <w:spacing w:before="100" w:beforeAutospacing="1" w:after="100" w:afterAutospacing="1" w:line="240" w:lineRule="auto"/>
    </w:pPr>
    <w:rPr>
      <w:rFonts w:eastAsia="Times New Roman"/>
      <w:lang w:eastAsia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0D6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3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hop.lsd.lt/public" TargetMode="External"/><Relationship Id="rId13" Type="http://schemas.openxmlformats.org/officeDocument/2006/relationships/hyperlink" Target="https://eshop.lsd.lt/public" TargetMode="External"/><Relationship Id="rId18" Type="http://schemas.openxmlformats.org/officeDocument/2006/relationships/hyperlink" Target="https://nvspl.lrv.lt/lt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eshop.lsd.lt/public" TargetMode="External"/><Relationship Id="rId17" Type="http://schemas.openxmlformats.org/officeDocument/2006/relationships/hyperlink" Target="http://www.lsd.lt/standards/catalog.php?ics=0&amp;pid=62676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shop.lsd.lt/public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hop.lsd.lt/publi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shop.lsd.lt/public" TargetMode="External"/><Relationship Id="rId10" Type="http://schemas.openxmlformats.org/officeDocument/2006/relationships/hyperlink" Target="https://eshop.lsd.lt/public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shop.lsd.lt/public" TargetMode="External"/><Relationship Id="rId14" Type="http://schemas.openxmlformats.org/officeDocument/2006/relationships/hyperlink" Target="https://eshop.lsd.lt/public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62A419-D8E3-44A5-AE1F-FB61110A4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4760</Words>
  <Characters>27137</Characters>
  <Application>Microsoft Office Word</Application>
  <DocSecurity>0</DocSecurity>
  <Lines>226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Nacionalinio akreditacijos biuro</vt:lpstr>
    </vt:vector>
  </TitlesOfParts>
  <Company>Hewlett-Packard Company</Company>
  <LinksUpToDate>false</LinksUpToDate>
  <CharactersWithSpaces>31834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Nacionalinio akreditacijos biuro</dc:title>
  <dc:creator>mindaugas</dc:creator>
  <cp:lastModifiedBy>Rasa Karalkevičienė</cp:lastModifiedBy>
  <cp:revision>2</cp:revision>
  <cp:lastPrinted>2022-01-04T10:28:00Z</cp:lastPrinted>
  <dcterms:created xsi:type="dcterms:W3CDTF">2026-09-23T14:02:00Z</dcterms:created>
  <dcterms:modified xsi:type="dcterms:W3CDTF">2026-09-23T14:02:00Z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53FFBB3ED4964488B76A628727B8DDA4</vt:lpwstr>
  </property>
</Properties>
</file>